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9F" w:rsidRDefault="00E34A56" w:rsidP="0068289F">
      <w:pPr>
        <w:pStyle w:val="a5"/>
        <w:ind w:left="4956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t>Додаток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851">
        <w:rPr>
          <w:rFonts w:ascii="Times New Roman" w:hAnsi="Times New Roman" w:cs="Times New Roman"/>
          <w:sz w:val="24"/>
          <w:szCs w:val="24"/>
        </w:rPr>
        <w:t xml:space="preserve">1 до </w:t>
      </w:r>
      <w:r w:rsidR="009146CD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68289F">
        <w:rPr>
          <w:rFonts w:ascii="Times New Roman" w:hAnsi="Times New Roman" w:cs="Times New Roman"/>
          <w:sz w:val="24"/>
          <w:szCs w:val="24"/>
        </w:rPr>
        <w:t>24</w:t>
      </w:r>
      <w:r w:rsidR="009146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8289F">
        <w:rPr>
          <w:rFonts w:ascii="Times New Roman" w:hAnsi="Times New Roman" w:cs="Times New Roman"/>
          <w:sz w:val="24"/>
          <w:szCs w:val="24"/>
        </w:rPr>
        <w:t>есії Жмеринської міської ради 7</w:t>
      </w:r>
    </w:p>
    <w:p w:rsidR="00E34A56" w:rsidRDefault="00E34A56" w:rsidP="0068289F">
      <w:pPr>
        <w:pStyle w:val="a5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скликання від </w:t>
      </w:r>
      <w:r w:rsidR="0068289F">
        <w:rPr>
          <w:rFonts w:ascii="Times New Roman" w:hAnsi="Times New Roman" w:cs="Times New Roman"/>
          <w:sz w:val="24"/>
          <w:szCs w:val="24"/>
        </w:rPr>
        <w:t xml:space="preserve">«08» червня </w:t>
      </w:r>
      <w:r w:rsidR="00EF7E03">
        <w:rPr>
          <w:rFonts w:ascii="Times New Roman" w:hAnsi="Times New Roman" w:cs="Times New Roman"/>
          <w:sz w:val="24"/>
          <w:szCs w:val="24"/>
        </w:rPr>
        <w:t>2017р. №</w:t>
      </w:r>
      <w:r w:rsidR="0068289F">
        <w:rPr>
          <w:rFonts w:ascii="Times New Roman" w:hAnsi="Times New Roman" w:cs="Times New Roman"/>
          <w:sz w:val="24"/>
          <w:szCs w:val="24"/>
        </w:rPr>
        <w:t>341</w:t>
      </w:r>
      <w:bookmarkStart w:id="0" w:name="_GoBack"/>
      <w:bookmarkEnd w:id="0"/>
    </w:p>
    <w:p w:rsidR="009146CD" w:rsidRPr="0079088C" w:rsidRDefault="009146CD" w:rsidP="00E34A56">
      <w:pPr>
        <w:pStyle w:val="a5"/>
        <w:ind w:left="5812"/>
        <w:rPr>
          <w:rFonts w:ascii="Times New Roman" w:hAnsi="Times New Roman"/>
          <w:sz w:val="28"/>
        </w:rPr>
      </w:pPr>
    </w:p>
    <w:p w:rsidR="003C27A1" w:rsidRPr="003C27A1" w:rsidRDefault="00AD0D2C" w:rsidP="00EA5489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0D2C">
        <w:rPr>
          <w:rFonts w:ascii="Times New Roman" w:hAnsi="Times New Roman" w:cs="Times New Roman"/>
          <w:b/>
          <w:sz w:val="28"/>
          <w:szCs w:val="28"/>
          <w:lang w:eastAsia="ru-RU"/>
        </w:rPr>
        <w:t>Комплексна програма</w:t>
      </w:r>
      <w:r w:rsidR="009E13F3" w:rsidRPr="003C27A1">
        <w:rPr>
          <w:rFonts w:ascii="Times New Roman" w:hAnsi="Times New Roman" w:cs="Times New Roman"/>
          <w:b/>
          <w:sz w:val="28"/>
          <w:szCs w:val="28"/>
          <w:lang w:val="ru-RU" w:eastAsia="ru-RU"/>
        </w:rPr>
        <w:t> </w:t>
      </w:r>
      <w:r w:rsidR="009E13F3" w:rsidRPr="003C27A1">
        <w:rPr>
          <w:rFonts w:ascii="Times New Roman" w:hAnsi="Times New Roman" w:cs="Times New Roman"/>
          <w:b/>
          <w:sz w:val="28"/>
          <w:szCs w:val="28"/>
          <w:lang w:val="ru-RU" w:eastAsia="ru-RU"/>
        </w:rPr>
        <w:br/>
      </w:r>
      <w:r w:rsidR="003445D0">
        <w:rPr>
          <w:rFonts w:ascii="Times New Roman" w:hAnsi="Times New Roman" w:cs="Times New Roman"/>
          <w:b/>
          <w:sz w:val="28"/>
          <w:szCs w:val="28"/>
          <w:lang w:val="ru-RU" w:eastAsia="ru-RU"/>
        </w:rPr>
        <w:t>«</w:t>
      </w:r>
      <w:r w:rsidR="003445D0">
        <w:rPr>
          <w:rFonts w:ascii="Times New Roman" w:hAnsi="Times New Roman" w:cs="Times New Roman"/>
          <w:b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одернізац</w:t>
      </w:r>
      <w:r w:rsidR="003445D0">
        <w:rPr>
          <w:rFonts w:ascii="Times New Roman" w:hAnsi="Times New Roman" w:cs="Times New Roman"/>
          <w:b/>
          <w:sz w:val="28"/>
          <w:szCs w:val="28"/>
          <w:lang w:eastAsia="ru-RU"/>
        </w:rPr>
        <w:t>ія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багатоквартирних житлових будинків</w:t>
      </w:r>
    </w:p>
    <w:p w:rsidR="009E13F3" w:rsidRDefault="009E13F3" w:rsidP="00EA5489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C27A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міста Жмеринка </w:t>
      </w:r>
      <w:r w:rsidR="00930263" w:rsidRPr="003C27A1">
        <w:rPr>
          <w:rFonts w:ascii="Times New Roman" w:hAnsi="Times New Roman" w:cs="Times New Roman"/>
          <w:b/>
          <w:sz w:val="28"/>
          <w:szCs w:val="28"/>
          <w:lang w:eastAsia="ru-RU"/>
        </w:rPr>
        <w:t>«Теплий дім»</w:t>
      </w:r>
      <w:r w:rsidR="009C7D2A" w:rsidRPr="009C7D2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7D2A" w:rsidRPr="003C27A1">
        <w:rPr>
          <w:rFonts w:ascii="Times New Roman" w:hAnsi="Times New Roman" w:cs="Times New Roman"/>
          <w:b/>
          <w:sz w:val="28"/>
          <w:szCs w:val="28"/>
          <w:lang w:eastAsia="ru-RU"/>
        </w:rPr>
        <w:t>на 2017 -2020рр.</w:t>
      </w:r>
      <w:r w:rsidR="003445D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3C27A1" w:rsidRPr="003C27A1" w:rsidRDefault="003C27A1" w:rsidP="003C27A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70D7" w:rsidRPr="003D5B89" w:rsidRDefault="006C5B5B" w:rsidP="00AC4C8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B89">
        <w:rPr>
          <w:rFonts w:ascii="Times New Roman" w:hAnsi="Times New Roman" w:cs="Times New Roman"/>
          <w:b/>
          <w:sz w:val="28"/>
          <w:szCs w:val="28"/>
        </w:rPr>
        <w:t>1.</w:t>
      </w:r>
      <w:r w:rsidR="003E70D7" w:rsidRPr="003D5B89">
        <w:rPr>
          <w:rFonts w:ascii="Times New Roman" w:hAnsi="Times New Roman" w:cs="Times New Roman"/>
          <w:b/>
          <w:sz w:val="28"/>
          <w:szCs w:val="28"/>
        </w:rPr>
        <w:t xml:space="preserve"> Загальна характеристика програми.</w:t>
      </w:r>
    </w:p>
    <w:p w:rsidR="0023116D" w:rsidRPr="0023116D" w:rsidRDefault="000261EF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Комплексна п</w:t>
      </w:r>
      <w:r w:rsidR="00BD0C09" w:rsidRPr="0023116D">
        <w:rPr>
          <w:rFonts w:ascii="Times New Roman" w:hAnsi="Times New Roman" w:cs="Times New Roman"/>
          <w:sz w:val="28"/>
          <w:szCs w:val="28"/>
          <w:lang w:eastAsia="ru-RU"/>
        </w:rPr>
        <w:t>рограма</w:t>
      </w:r>
      <w:r w:rsidR="003C27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D0D2C">
        <w:rPr>
          <w:rFonts w:ascii="Times New Roman" w:hAnsi="Times New Roman" w:cs="Times New Roman"/>
          <w:sz w:val="28"/>
          <w:szCs w:val="28"/>
          <w:lang w:eastAsia="ru-RU"/>
        </w:rPr>
        <w:t xml:space="preserve">модернізації багатоквартирних житлових будинків </w:t>
      </w:r>
      <w:r w:rsidR="003C27A1" w:rsidRPr="003C27A1">
        <w:rPr>
          <w:rFonts w:ascii="Times New Roman" w:eastAsia="Calibri" w:hAnsi="Times New Roman" w:cs="Times New Roman"/>
          <w:sz w:val="28"/>
          <w:szCs w:val="28"/>
        </w:rPr>
        <w:t xml:space="preserve">міста </w:t>
      </w:r>
      <w:r w:rsidR="003C27A1">
        <w:rPr>
          <w:rFonts w:ascii="Times New Roman" w:hAnsi="Times New Roman" w:cs="Times New Roman"/>
          <w:sz w:val="28"/>
          <w:szCs w:val="28"/>
        </w:rPr>
        <w:t xml:space="preserve">Жмеринка </w:t>
      </w:r>
      <w:r w:rsidR="00930263" w:rsidRPr="0023116D">
        <w:rPr>
          <w:rFonts w:ascii="Times New Roman" w:hAnsi="Times New Roman" w:cs="Times New Roman"/>
          <w:sz w:val="28"/>
          <w:szCs w:val="28"/>
          <w:lang w:eastAsia="ru-RU"/>
        </w:rPr>
        <w:t xml:space="preserve">«Теплий дім» </w:t>
      </w:r>
      <w:r w:rsidR="00BD0C09" w:rsidRPr="0023116D">
        <w:rPr>
          <w:rFonts w:ascii="Times New Roman" w:hAnsi="Times New Roman" w:cs="Times New Roman"/>
          <w:sz w:val="28"/>
          <w:szCs w:val="28"/>
          <w:lang w:eastAsia="ru-RU"/>
        </w:rPr>
        <w:t>розроблена відповідно до Закону України «</w:t>
      </w:r>
      <w:r w:rsidR="00252387" w:rsidRPr="0023116D">
        <w:rPr>
          <w:rFonts w:ascii="Times New Roman" w:hAnsi="Times New Roman" w:cs="Times New Roman"/>
          <w:sz w:val="28"/>
          <w:szCs w:val="28"/>
          <w:lang w:eastAsia="ru-RU"/>
        </w:rPr>
        <w:t>Про житлово-комунальні послуги</w:t>
      </w:r>
      <w:r w:rsidR="005D4877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252387" w:rsidRPr="0023116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D6B68" w:rsidRPr="002311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«Про об’єднання співвласників багатоквартирних будинків», «Про особливості здійснення права власності у багатоквартирному будинку»,</w:t>
      </w:r>
      <w:r w:rsidR="000D6B68" w:rsidRPr="0023116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 w:eastAsia="ru-RU"/>
        </w:rPr>
        <w:t xml:space="preserve"> «Правил</w:t>
      </w:r>
      <w:r w:rsidR="000D6B68" w:rsidRPr="0023116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утримання жилих будинків</w:t>
      </w:r>
      <w:r w:rsidR="000D6B68" w:rsidRPr="0023116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 w:eastAsia="ru-RU"/>
        </w:rPr>
        <w:t xml:space="preserve"> та</w:t>
      </w:r>
      <w:r w:rsidR="000D6B68" w:rsidRPr="0023116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прибудинкових територій</w:t>
      </w:r>
      <w:r w:rsidR="000D6B68" w:rsidRPr="0023116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 w:eastAsia="ru-RU"/>
        </w:rPr>
        <w:t xml:space="preserve">», </w:t>
      </w:r>
      <w:r w:rsidR="000D6B68" w:rsidRPr="0023116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D6B68" w:rsidRPr="0023116D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затверджених наказом Державного комітету України з питань житлово-комунального господарства від 17.05.2005 р. №76.</w:t>
      </w:r>
    </w:p>
    <w:p w:rsidR="000D1252" w:rsidRDefault="000261EF" w:rsidP="00EA5489">
      <w:pPr>
        <w:pStyle w:val="a5"/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Житлова політика – одна із складових соціально-економічного розвитку міста. Від правильності обрання основних принципів та напрямків її реалізації залежить </w:t>
      </w:r>
      <w:r w:rsidR="004414A8">
        <w:rPr>
          <w:rFonts w:ascii="Times New Roman" w:eastAsia="Calibri" w:hAnsi="Times New Roman" w:cs="Times New Roman"/>
          <w:sz w:val="28"/>
          <w:szCs w:val="28"/>
        </w:rPr>
        <w:t xml:space="preserve">створення соціального комфорту проживання </w:t>
      </w:r>
      <w:r w:rsidR="000D1252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4414A8">
        <w:rPr>
          <w:rFonts w:ascii="Times New Roman" w:eastAsia="Calibri" w:hAnsi="Times New Roman" w:cs="Times New Roman"/>
          <w:sz w:val="28"/>
          <w:szCs w:val="28"/>
        </w:rPr>
        <w:t xml:space="preserve">мешканців житлових будинків. </w:t>
      </w:r>
    </w:p>
    <w:p w:rsidR="003C27A1" w:rsidRPr="003C27A1" w:rsidRDefault="004414A8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Неналежна експлуатація будинків, а саме низька якість та несвоєчасність капітальних і поточних ремонтів, призвела до погіршення стану багатоповерхівок та підвищення рівня енергозатрат</w:t>
      </w:r>
      <w:r w:rsidR="000D125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1031" w:rsidRPr="003C27A1">
        <w:rPr>
          <w:rFonts w:ascii="Times New Roman" w:hAnsi="Times New Roman" w:cs="Times New Roman"/>
          <w:sz w:val="28"/>
          <w:szCs w:val="28"/>
        </w:rPr>
        <w:t xml:space="preserve">У перспективі </w:t>
      </w:r>
      <w:r w:rsidR="003C27A1" w:rsidRPr="003C27A1">
        <w:rPr>
          <w:rFonts w:ascii="Times New Roman" w:hAnsi="Times New Roman" w:cs="Times New Roman"/>
          <w:sz w:val="28"/>
          <w:szCs w:val="28"/>
        </w:rPr>
        <w:t xml:space="preserve">росту </w:t>
      </w:r>
      <w:r w:rsidR="00991031" w:rsidRPr="003C27A1">
        <w:rPr>
          <w:rFonts w:ascii="Times New Roman" w:hAnsi="Times New Roman" w:cs="Times New Roman"/>
          <w:sz w:val="28"/>
          <w:szCs w:val="28"/>
        </w:rPr>
        <w:t>цін на нафту, газ та електрику, а також постійного збільшення об</w:t>
      </w:r>
      <w:r w:rsidR="00B86416" w:rsidRPr="003C27A1">
        <w:rPr>
          <w:rFonts w:ascii="Times New Roman" w:hAnsi="Times New Roman" w:cs="Times New Roman"/>
          <w:sz w:val="28"/>
          <w:szCs w:val="28"/>
        </w:rPr>
        <w:t xml:space="preserve">'ємів використання цих ресурсів </w:t>
      </w:r>
      <w:r w:rsidR="003C27A1" w:rsidRPr="003C27A1">
        <w:rPr>
          <w:rFonts w:ascii="Times New Roman" w:hAnsi="Times New Roman" w:cs="Times New Roman"/>
          <w:sz w:val="28"/>
          <w:szCs w:val="28"/>
        </w:rPr>
        <w:t>підвищення енергоефективності ж</w:t>
      </w:r>
      <w:r w:rsidR="00991031" w:rsidRPr="003C27A1">
        <w:rPr>
          <w:rFonts w:ascii="Times New Roman" w:hAnsi="Times New Roman" w:cs="Times New Roman"/>
          <w:sz w:val="28"/>
          <w:szCs w:val="28"/>
        </w:rPr>
        <w:t>итлового фонду міста Жмеринка набув</w:t>
      </w:r>
      <w:r w:rsidR="0023116D" w:rsidRPr="003C27A1">
        <w:rPr>
          <w:rFonts w:ascii="Times New Roman" w:hAnsi="Times New Roman" w:cs="Times New Roman"/>
          <w:sz w:val="28"/>
          <w:szCs w:val="28"/>
        </w:rPr>
        <w:t>ає</w:t>
      </w:r>
      <w:r w:rsidR="00991031" w:rsidRPr="003C27A1">
        <w:rPr>
          <w:rFonts w:ascii="Times New Roman" w:hAnsi="Times New Roman" w:cs="Times New Roman"/>
          <w:sz w:val="28"/>
          <w:szCs w:val="28"/>
        </w:rPr>
        <w:t xml:space="preserve"> особливої актуальності.</w:t>
      </w:r>
      <w:r w:rsidR="000D1252">
        <w:rPr>
          <w:rFonts w:ascii="Times New Roman" w:hAnsi="Times New Roman" w:cs="Times New Roman"/>
          <w:sz w:val="28"/>
          <w:szCs w:val="28"/>
        </w:rPr>
        <w:t xml:space="preserve"> Для того щоб ситуація не стала катастрофічною необхідно вже сьогодні розпочинати діяльність по зменшенню енергозатратності житлових будинків.</w:t>
      </w:r>
    </w:p>
    <w:p w:rsidR="008F08FD" w:rsidRDefault="000D1252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Дана комплексна пр</w:t>
      </w:r>
      <w:r w:rsidR="003E70D7" w:rsidRPr="003C27A1">
        <w:rPr>
          <w:rFonts w:ascii="Times New Roman" w:hAnsi="Times New Roman" w:cs="Times New Roman"/>
          <w:sz w:val="28"/>
          <w:szCs w:val="28"/>
          <w:lang w:eastAsia="ru-RU"/>
        </w:rPr>
        <w:t>ограма має на меті створення організаційних, матеріально-економічних засад системного виконання ремонтно-будівельних робіт, пов'язаних з підтриманням, відновленням або поліпшенням експлуатаційних показників багатоквартирних житлових будинків</w:t>
      </w:r>
      <w:r w:rsidR="004E5FA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83EFD">
        <w:rPr>
          <w:rFonts w:ascii="Times New Roman" w:hAnsi="Times New Roman" w:cs="Times New Roman"/>
          <w:sz w:val="28"/>
          <w:szCs w:val="28"/>
          <w:lang w:eastAsia="ru-RU"/>
        </w:rPr>
        <w:t xml:space="preserve"> (Додаток1)</w:t>
      </w:r>
      <w:r w:rsidR="00E5100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F6E3B" w:rsidRDefault="00E5100B" w:rsidP="00CF6E3B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умовах, коли ні держава, ні населення не </w:t>
      </w:r>
      <w:r w:rsidR="008F08FD">
        <w:rPr>
          <w:rFonts w:ascii="Times New Roman" w:hAnsi="Times New Roman" w:cs="Times New Roman"/>
          <w:sz w:val="28"/>
          <w:szCs w:val="28"/>
          <w:lang w:eastAsia="ru-RU"/>
        </w:rPr>
        <w:t xml:space="preserve">спроможне нести тягар відповідальності за утримання житлового фонду </w:t>
      </w:r>
      <w:r w:rsidR="00CF6E3B">
        <w:rPr>
          <w:rFonts w:ascii="Times New Roman" w:hAnsi="Times New Roman" w:cs="Times New Roman"/>
          <w:sz w:val="28"/>
          <w:szCs w:val="28"/>
          <w:lang w:eastAsia="ru-RU"/>
        </w:rPr>
        <w:t xml:space="preserve">варто об’єднати зусилля та ресурси всіх зацікавлених сторін з метою вироблення єдиної стратегії з урахуванням інтересів і можливостей всіх партнерів. </w:t>
      </w:r>
    </w:p>
    <w:p w:rsidR="000E1C0E" w:rsidRDefault="00CF6E3B" w:rsidP="00CF6E3B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Слід зазначити, що в</w:t>
      </w:r>
      <w:r w:rsidRPr="0089126A">
        <w:rPr>
          <w:rFonts w:ascii="Times New Roman" w:hAnsi="Times New Roman" w:cs="Times New Roman"/>
          <w:sz w:val="28"/>
          <w:szCs w:val="28"/>
        </w:rPr>
        <w:t xml:space="preserve">ажливим напрямом вдосконалення системи управління житловим фондом є створення ефективного власника житла - </w:t>
      </w:r>
      <w:r w:rsidRPr="0089126A">
        <w:rPr>
          <w:rFonts w:ascii="Times New Roman" w:hAnsi="Times New Roman" w:cs="Times New Roman"/>
          <w:sz w:val="28"/>
          <w:szCs w:val="28"/>
        </w:rPr>
        <w:lastRenderedPageBreak/>
        <w:t>об’єднань співвласників б</w:t>
      </w:r>
      <w:r>
        <w:rPr>
          <w:rFonts w:ascii="Times New Roman" w:hAnsi="Times New Roman" w:cs="Times New Roman"/>
          <w:sz w:val="28"/>
          <w:szCs w:val="28"/>
        </w:rPr>
        <w:t xml:space="preserve">агатоквартирних будинків (ОСББ), який </w:t>
      </w:r>
      <w:r w:rsidR="000E1C0E">
        <w:rPr>
          <w:rFonts w:ascii="Times New Roman" w:hAnsi="Times New Roman" w:cs="Times New Roman"/>
          <w:sz w:val="28"/>
          <w:szCs w:val="28"/>
        </w:rPr>
        <w:t>з відповідальність ставитиметься до підвищення культури поводження та утримання власного житла.</w:t>
      </w:r>
    </w:p>
    <w:p w:rsidR="00CF6E3B" w:rsidRPr="0089126A" w:rsidRDefault="000E1C0E" w:rsidP="00CF6E3B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4C8A" w:rsidRPr="00423751" w:rsidRDefault="00942C57" w:rsidP="006D54B8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23751">
        <w:rPr>
          <w:rFonts w:ascii="Times New Roman" w:hAnsi="Times New Roman" w:cs="Times New Roman"/>
          <w:b/>
          <w:sz w:val="28"/>
          <w:szCs w:val="28"/>
          <w:lang w:eastAsia="ru-RU"/>
        </w:rPr>
        <w:t>2. Визначення</w:t>
      </w:r>
      <w:r w:rsidR="00AC4C8A" w:rsidRPr="004237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проблем, на розв’язання яких спрямована програма.</w:t>
      </w:r>
    </w:p>
    <w:p w:rsidR="00423751" w:rsidRPr="00423751" w:rsidRDefault="00AC4C8A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Загальна </w:t>
      </w:r>
      <w:r w:rsidR="00A97773" w:rsidRPr="00423751">
        <w:rPr>
          <w:rFonts w:ascii="Times New Roman" w:hAnsi="Times New Roman" w:cs="Times New Roman"/>
          <w:sz w:val="28"/>
          <w:szCs w:val="28"/>
          <w:lang w:eastAsia="ru-RU"/>
        </w:rPr>
        <w:t>площа житлового фонду міста Жмеринка складає</w:t>
      </w:r>
      <w:r w:rsidR="00F3136F">
        <w:rPr>
          <w:rFonts w:ascii="Times New Roman" w:hAnsi="Times New Roman" w:cs="Times New Roman"/>
          <w:sz w:val="28"/>
          <w:szCs w:val="28"/>
          <w:lang w:eastAsia="ru-RU"/>
        </w:rPr>
        <w:t xml:space="preserve"> 811,</w:t>
      </w:r>
      <w:r w:rsidR="0023116D">
        <w:rPr>
          <w:rFonts w:ascii="Times New Roman" w:hAnsi="Times New Roman" w:cs="Times New Roman"/>
          <w:sz w:val="28"/>
          <w:szCs w:val="28"/>
          <w:lang w:eastAsia="ru-RU"/>
        </w:rPr>
        <w:t>0тис.</w:t>
      </w:r>
      <w:r w:rsidR="00A10661" w:rsidRPr="00423751">
        <w:rPr>
          <w:rFonts w:ascii="Times New Roman" w:hAnsi="Times New Roman" w:cs="Times New Roman"/>
          <w:sz w:val="28"/>
          <w:szCs w:val="28"/>
          <w:lang w:eastAsia="ru-RU"/>
        </w:rPr>
        <w:t>м.кв.</w:t>
      </w:r>
      <w:r w:rsidR="00A97773"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, що робить його </w:t>
      </w:r>
      <w:r w:rsidR="00930263">
        <w:rPr>
          <w:rFonts w:ascii="Times New Roman" w:hAnsi="Times New Roman" w:cs="Times New Roman"/>
          <w:sz w:val="28"/>
          <w:szCs w:val="28"/>
          <w:lang w:eastAsia="ru-RU"/>
        </w:rPr>
        <w:t>вагомим</w:t>
      </w:r>
      <w:r w:rsidR="00A97773"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 споживачем енергоресурсів в місті. При цьому енергоефективність даного споживача, м’яко кажучи далека від ідеальної.</w:t>
      </w:r>
    </w:p>
    <w:p w:rsidR="00423751" w:rsidRPr="00531A7A" w:rsidRDefault="00A10661" w:rsidP="00EA5489">
      <w:pPr>
        <w:pStyle w:val="a5"/>
        <w:spacing w:line="276" w:lineRule="auto"/>
        <w:ind w:firstLine="851"/>
        <w:jc w:val="both"/>
        <w:rPr>
          <w:rFonts w:ascii="Tahoma" w:hAnsi="Tahoma" w:cs="Tahoma"/>
          <w:color w:val="6F6F6F"/>
          <w:sz w:val="21"/>
          <w:szCs w:val="21"/>
        </w:rPr>
      </w:pPr>
      <w:r w:rsidRPr="00423751">
        <w:rPr>
          <w:rFonts w:ascii="Times New Roman" w:hAnsi="Times New Roman" w:cs="Times New Roman"/>
          <w:sz w:val="28"/>
          <w:szCs w:val="28"/>
          <w:lang w:eastAsia="ru-RU"/>
        </w:rPr>
        <w:t>39</w:t>
      </w:r>
      <w:r w:rsidR="00A97773"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% житлового фонду м. Жмеринка – це багатоквартирні споруди, які були зведені </w:t>
      </w:r>
      <w:r w:rsidR="00960BA6" w:rsidRPr="00423751">
        <w:rPr>
          <w:rFonts w:ascii="Times New Roman" w:hAnsi="Times New Roman" w:cs="Times New Roman"/>
          <w:sz w:val="28"/>
          <w:szCs w:val="28"/>
          <w:lang w:eastAsia="ru-RU"/>
        </w:rPr>
        <w:t>відповідно</w:t>
      </w:r>
      <w:r w:rsidR="00F3136F">
        <w:rPr>
          <w:rFonts w:ascii="Times New Roman" w:hAnsi="Times New Roman" w:cs="Times New Roman"/>
          <w:sz w:val="28"/>
          <w:szCs w:val="28"/>
          <w:lang w:eastAsia="ru-RU"/>
        </w:rPr>
        <w:t xml:space="preserve"> до застарілих будівельних норм</w:t>
      </w:r>
      <w:r w:rsidR="00D41CA9"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423751">
        <w:rPr>
          <w:rFonts w:ascii="Times New Roman" w:hAnsi="Times New Roman" w:cs="Times New Roman"/>
          <w:sz w:val="28"/>
          <w:szCs w:val="28"/>
          <w:lang w:eastAsia="ru-RU"/>
        </w:rPr>
        <w:t>Багатоквартирний житловий фонд представлений 1-2-3-4-5-9-ти поверховими будинками за</w:t>
      </w:r>
      <w:r w:rsidR="006623C6"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будови різних років: від 1900 роки і до кінця 20-го століття. Найбільш старий та зношений малоповерховий (1-3пов.) житловий фонд розташований переважно в центральній частині міста, </w:t>
      </w:r>
      <w:r w:rsidR="00F3136F">
        <w:rPr>
          <w:rFonts w:ascii="Times New Roman" w:hAnsi="Times New Roman" w:cs="Times New Roman"/>
          <w:sz w:val="28"/>
          <w:szCs w:val="28"/>
          <w:lang w:eastAsia="ru-RU"/>
        </w:rPr>
        <w:t xml:space="preserve">у більшості матеріал стін – </w:t>
      </w:r>
      <w:r w:rsidR="006623C6" w:rsidRPr="00423751">
        <w:rPr>
          <w:rFonts w:ascii="Times New Roman" w:hAnsi="Times New Roman" w:cs="Times New Roman"/>
          <w:sz w:val="28"/>
          <w:szCs w:val="28"/>
          <w:lang w:eastAsia="ru-RU"/>
        </w:rPr>
        <w:t>цегла, відсоток зносу будівель складає 60-90%. Середньоповерховий (4-5 пов.) житловий фонд був побудований переважно в 60-90-і роки, будинки цегляні, відсоток зносу будівель складає 25-60%. Багатопо</w:t>
      </w:r>
      <w:r w:rsidR="0035688F"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верховий житловий фонд (9 пов.) </w:t>
      </w:r>
      <w:r w:rsidR="006623C6" w:rsidRPr="00423751">
        <w:rPr>
          <w:rFonts w:ascii="Times New Roman" w:hAnsi="Times New Roman" w:cs="Times New Roman"/>
          <w:sz w:val="28"/>
          <w:szCs w:val="28"/>
          <w:lang w:eastAsia="ru-RU"/>
        </w:rPr>
        <w:t>побудований у 90-і роки і має знос до 20-30%.</w:t>
      </w:r>
      <w:r w:rsidR="00531A7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6623C6"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1A7A" w:rsidRPr="00531A7A">
        <w:rPr>
          <w:rFonts w:ascii="Times New Roman" w:hAnsi="Times New Roman" w:cs="Times New Roman"/>
          <w:sz w:val="28"/>
          <w:szCs w:val="28"/>
        </w:rPr>
        <w:t>Фізичне старіння конструкцій та внутрішніх систем житлових будівель стало головною причиною зниження якості комунальних послуг, погір</w:t>
      </w:r>
      <w:r w:rsidR="00531A7A">
        <w:rPr>
          <w:rFonts w:ascii="Times New Roman" w:hAnsi="Times New Roman" w:cs="Times New Roman"/>
          <w:sz w:val="28"/>
          <w:szCs w:val="28"/>
        </w:rPr>
        <w:t>шення комфортності, надійності</w:t>
      </w:r>
      <w:r w:rsidR="00531A7A" w:rsidRPr="00531A7A">
        <w:rPr>
          <w:rFonts w:ascii="Times New Roman" w:hAnsi="Times New Roman" w:cs="Times New Roman"/>
          <w:sz w:val="28"/>
          <w:szCs w:val="28"/>
        </w:rPr>
        <w:t xml:space="preserve"> </w:t>
      </w:r>
      <w:r w:rsidR="00531A7A">
        <w:rPr>
          <w:rFonts w:ascii="Times New Roman" w:hAnsi="Times New Roman" w:cs="Times New Roman"/>
          <w:sz w:val="28"/>
          <w:szCs w:val="28"/>
        </w:rPr>
        <w:t>і</w:t>
      </w:r>
      <w:r w:rsidR="00531A7A" w:rsidRPr="00531A7A">
        <w:rPr>
          <w:rFonts w:ascii="Times New Roman" w:hAnsi="Times New Roman" w:cs="Times New Roman"/>
          <w:sz w:val="28"/>
          <w:szCs w:val="28"/>
        </w:rPr>
        <w:t xml:space="preserve"> безпечності умов проживання мешканців </w:t>
      </w:r>
      <w:r w:rsidR="00AF58DB">
        <w:rPr>
          <w:rFonts w:ascii="Times New Roman" w:hAnsi="Times New Roman" w:cs="Times New Roman"/>
          <w:sz w:val="28"/>
          <w:szCs w:val="28"/>
        </w:rPr>
        <w:t>житла</w:t>
      </w:r>
      <w:r w:rsidR="00531A7A" w:rsidRPr="00531A7A">
        <w:rPr>
          <w:rFonts w:ascii="Times New Roman" w:hAnsi="Times New Roman" w:cs="Times New Roman"/>
          <w:sz w:val="28"/>
          <w:szCs w:val="28"/>
        </w:rPr>
        <w:t>.</w:t>
      </w:r>
      <w:r w:rsidR="00531A7A">
        <w:rPr>
          <w:rFonts w:ascii="Times New Roman" w:hAnsi="Times New Roman" w:cs="Times New Roman"/>
          <w:sz w:val="28"/>
          <w:szCs w:val="28"/>
        </w:rPr>
        <w:t xml:space="preserve"> </w:t>
      </w:r>
      <w:r w:rsidR="00531A7A" w:rsidRPr="00531A7A">
        <w:rPr>
          <w:rFonts w:ascii="Times New Roman" w:hAnsi="Times New Roman" w:cs="Times New Roman"/>
          <w:sz w:val="28"/>
          <w:szCs w:val="28"/>
        </w:rPr>
        <w:t>З іншої сторони, поганий фізичний стан внутрішньобудинкових систем, низькі теплозахисні властивості огороджувальних конструкцій призводять до невиправдано</w:t>
      </w:r>
      <w:r w:rsidR="00531A7A">
        <w:rPr>
          <w:rFonts w:ascii="Times New Roman" w:hAnsi="Times New Roman" w:cs="Times New Roman"/>
          <w:sz w:val="28"/>
          <w:szCs w:val="28"/>
        </w:rPr>
        <w:t xml:space="preserve"> </w:t>
      </w:r>
      <w:r w:rsidR="00531A7A" w:rsidRPr="00531A7A">
        <w:rPr>
          <w:rFonts w:ascii="Times New Roman" w:hAnsi="Times New Roman" w:cs="Times New Roman"/>
          <w:sz w:val="28"/>
          <w:szCs w:val="28"/>
        </w:rPr>
        <w:t>високого рівня обсягів споживання енергоресурсів</w:t>
      </w:r>
      <w:r w:rsidR="00531A7A">
        <w:rPr>
          <w:rFonts w:ascii="Tahoma" w:hAnsi="Tahoma" w:cs="Tahoma"/>
          <w:color w:val="6F6F6F"/>
          <w:sz w:val="21"/>
          <w:szCs w:val="21"/>
        </w:rPr>
        <w:t>.</w:t>
      </w:r>
      <w:r w:rsidR="00A97773" w:rsidRPr="004237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338CF" w:rsidRPr="002B6D49" w:rsidRDefault="002338CF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B6D49">
        <w:rPr>
          <w:rFonts w:ascii="Times New Roman" w:hAnsi="Times New Roman" w:cs="Times New Roman"/>
          <w:sz w:val="28"/>
          <w:szCs w:val="28"/>
        </w:rPr>
        <w:t>Із приватизацією квартир у житлових будинках виникла проблема в сфері утримання житлового фонду. Вона пов’язана з тим, що мешканці, отримавши право розпоряджатись власним помешканням, не усвідомили себе співвласниками всього будинку. На даний час більш</w:t>
      </w:r>
      <w:r w:rsidR="00282AD3" w:rsidRPr="00282AD3">
        <w:rPr>
          <w:rFonts w:ascii="Times New Roman" w:hAnsi="Times New Roman" w:cs="Times New Roman"/>
          <w:sz w:val="28"/>
          <w:szCs w:val="28"/>
        </w:rPr>
        <w:t>е</w:t>
      </w:r>
      <w:r w:rsidRPr="00282AD3">
        <w:rPr>
          <w:rFonts w:ascii="Times New Roman" w:hAnsi="Times New Roman" w:cs="Times New Roman"/>
          <w:sz w:val="28"/>
          <w:szCs w:val="28"/>
        </w:rPr>
        <w:t xml:space="preserve"> </w:t>
      </w:r>
      <w:r w:rsidR="00887342" w:rsidRPr="00282AD3">
        <w:rPr>
          <w:rFonts w:ascii="Times New Roman" w:hAnsi="Times New Roman" w:cs="Times New Roman"/>
          <w:sz w:val="28"/>
          <w:szCs w:val="28"/>
        </w:rPr>
        <w:t xml:space="preserve">81 </w:t>
      </w:r>
      <w:r w:rsidRPr="00282AD3">
        <w:rPr>
          <w:rFonts w:ascii="Times New Roman" w:hAnsi="Times New Roman" w:cs="Times New Roman"/>
          <w:sz w:val="28"/>
          <w:szCs w:val="28"/>
        </w:rPr>
        <w:t>%</w:t>
      </w:r>
      <w:r w:rsidRPr="002B6D49">
        <w:rPr>
          <w:rFonts w:ascii="Times New Roman" w:hAnsi="Times New Roman" w:cs="Times New Roman"/>
          <w:sz w:val="28"/>
          <w:szCs w:val="28"/>
        </w:rPr>
        <w:t xml:space="preserve"> житлового фонду так і залишилося на балансі </w:t>
      </w:r>
      <w:r w:rsidR="00930263" w:rsidRPr="002B6D49">
        <w:rPr>
          <w:rFonts w:ascii="Times New Roman" w:hAnsi="Times New Roman" w:cs="Times New Roman"/>
          <w:sz w:val="28"/>
          <w:szCs w:val="28"/>
        </w:rPr>
        <w:t xml:space="preserve">житлово-експлуатаційних організацій. </w:t>
      </w:r>
    </w:p>
    <w:p w:rsidR="007C424A" w:rsidRDefault="00930263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49">
        <w:rPr>
          <w:rFonts w:ascii="Times New Roman" w:hAnsi="Times New Roman" w:cs="Times New Roman"/>
          <w:sz w:val="28"/>
          <w:szCs w:val="28"/>
        </w:rPr>
        <w:t>Житлово – експлуатаційні організації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, які </w:t>
      </w:r>
      <w:r w:rsidR="002338CF" w:rsidRPr="002B6D49">
        <w:rPr>
          <w:rFonts w:ascii="Times New Roman" w:hAnsi="Times New Roman" w:cs="Times New Roman"/>
          <w:sz w:val="28"/>
          <w:szCs w:val="28"/>
        </w:rPr>
        <w:t>викону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ють </w:t>
      </w:r>
      <w:r w:rsidR="002338CF" w:rsidRPr="002B6D49">
        <w:rPr>
          <w:rFonts w:ascii="Times New Roman" w:hAnsi="Times New Roman" w:cs="Times New Roman"/>
          <w:sz w:val="28"/>
          <w:szCs w:val="28"/>
        </w:rPr>
        <w:t>функцію утримання та обслуговування житлового фонду не ма</w:t>
      </w:r>
      <w:r w:rsidR="002B6D49" w:rsidRPr="002B6D49">
        <w:rPr>
          <w:rFonts w:ascii="Times New Roman" w:hAnsi="Times New Roman" w:cs="Times New Roman"/>
          <w:sz w:val="28"/>
          <w:szCs w:val="28"/>
        </w:rPr>
        <w:t>ють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коштів на проведення ремонтних робіт капітального характеру в багатоквартирних будинках, оскільки порядком формування тарифів на послуги з утримання будинків, споруд та прибудинкових територій не передбачено витрат на їх проведення. Це призводить до погіршення стану житлового фонду міста </w:t>
      </w:r>
      <w:r w:rsidR="00FA5497" w:rsidRPr="002B6D49">
        <w:rPr>
          <w:rFonts w:ascii="Times New Roman" w:hAnsi="Times New Roman" w:cs="Times New Roman"/>
          <w:sz w:val="28"/>
          <w:szCs w:val="28"/>
        </w:rPr>
        <w:t>Жмеринка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, який за </w:t>
      </w:r>
      <w:r w:rsidR="0039757C" w:rsidRPr="002B6D49">
        <w:rPr>
          <w:rFonts w:ascii="Times New Roman" w:hAnsi="Times New Roman" w:cs="Times New Roman"/>
          <w:sz w:val="28"/>
          <w:szCs w:val="28"/>
        </w:rPr>
        <w:t xml:space="preserve">статистичними </w:t>
      </w:r>
      <w:r w:rsidR="00902F62">
        <w:rPr>
          <w:rFonts w:ascii="Times New Roman" w:hAnsi="Times New Roman" w:cs="Times New Roman"/>
          <w:sz w:val="28"/>
          <w:szCs w:val="28"/>
        </w:rPr>
        <w:t xml:space="preserve">даними складає 274 </w:t>
      </w:r>
      <w:r w:rsidR="002338CF" w:rsidRPr="002B6D49">
        <w:rPr>
          <w:rFonts w:ascii="Times New Roman" w:hAnsi="Times New Roman" w:cs="Times New Roman"/>
          <w:sz w:val="28"/>
          <w:szCs w:val="28"/>
        </w:rPr>
        <w:t>будинк</w:t>
      </w:r>
      <w:r w:rsidR="00D23289">
        <w:rPr>
          <w:rFonts w:ascii="Times New Roman" w:hAnsi="Times New Roman" w:cs="Times New Roman"/>
          <w:sz w:val="28"/>
          <w:szCs w:val="28"/>
        </w:rPr>
        <w:t>а</w:t>
      </w:r>
      <w:r w:rsidR="003D54FD" w:rsidRPr="002B6D49">
        <w:rPr>
          <w:rFonts w:ascii="Times New Roman" w:hAnsi="Times New Roman" w:cs="Times New Roman"/>
          <w:sz w:val="28"/>
          <w:szCs w:val="28"/>
        </w:rPr>
        <w:t xml:space="preserve"> (без урахування приватного сектору).</w:t>
      </w:r>
    </w:p>
    <w:p w:rsidR="000C5094" w:rsidRPr="002B6D49" w:rsidRDefault="000C5094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F20" w:rsidRDefault="001B0F20" w:rsidP="001B0F20">
      <w:pPr>
        <w:widowControl w:val="0"/>
        <w:spacing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Таблиця 1</w:t>
      </w:r>
    </w:p>
    <w:p w:rsidR="003D54FD" w:rsidRDefault="0064686A" w:rsidP="003D54FD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Характеристика</w:t>
      </w:r>
      <w:r w:rsidR="007C424A">
        <w:rPr>
          <w:rFonts w:ascii="Times New Roman" w:hAnsi="Times New Roman" w:cs="Times New Roman"/>
          <w:b/>
          <w:sz w:val="28"/>
          <w:szCs w:val="28"/>
        </w:rPr>
        <w:t xml:space="preserve"> житлового фонду м. Жмеринка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2943"/>
        <w:gridCol w:w="993"/>
        <w:gridCol w:w="1134"/>
        <w:gridCol w:w="1134"/>
        <w:gridCol w:w="1275"/>
        <w:gridCol w:w="1134"/>
        <w:gridCol w:w="1134"/>
      </w:tblGrid>
      <w:tr w:rsidR="00AE77D6" w:rsidRPr="001747CC" w:rsidTr="00E57047">
        <w:tc>
          <w:tcPr>
            <w:tcW w:w="2943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Форми власності</w:t>
            </w:r>
          </w:p>
        </w:tc>
        <w:tc>
          <w:tcPr>
            <w:tcW w:w="993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Кількість будинків</w:t>
            </w:r>
          </w:p>
        </w:tc>
        <w:tc>
          <w:tcPr>
            <w:tcW w:w="1134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Площа фасаду м2</w:t>
            </w:r>
          </w:p>
        </w:tc>
        <w:tc>
          <w:tcPr>
            <w:tcW w:w="1134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Площа покрівлі</w:t>
            </w:r>
          </w:p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Кількість під’їздів</w:t>
            </w:r>
          </w:p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Кіл</w:t>
            </w:r>
            <w:r w:rsidR="00E570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сть поверхів</w:t>
            </w:r>
          </w:p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AE77D6" w:rsidRDefault="00E57047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Кіл-с</w:t>
            </w:r>
            <w:r w:rsidR="00AE77D6">
              <w:rPr>
                <w:rFonts w:ascii="Times New Roman" w:hAnsi="Times New Roman" w:cs="Times New Roman"/>
                <w:sz w:val="24"/>
                <w:szCs w:val="24"/>
              </w:rPr>
              <w:t xml:space="preserve">ть ліфтів </w:t>
            </w:r>
          </w:p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AE77D6" w:rsidRPr="001747CC" w:rsidTr="00E57047">
        <w:tc>
          <w:tcPr>
            <w:tcW w:w="2943" w:type="dxa"/>
          </w:tcPr>
          <w:p w:rsidR="00AE77D6" w:rsidRPr="001747CC" w:rsidRDefault="00AE77D6" w:rsidP="006D54B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Багатоквартирні будинки, які на балансі КП «Жмеринкакомунсервіс»</w:t>
            </w:r>
          </w:p>
        </w:tc>
        <w:tc>
          <w:tcPr>
            <w:tcW w:w="993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03C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E77D6" w:rsidRPr="001747CC" w:rsidRDefault="00E6656A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205023,3</w:t>
            </w:r>
          </w:p>
        </w:tc>
        <w:tc>
          <w:tcPr>
            <w:tcW w:w="1134" w:type="dxa"/>
          </w:tcPr>
          <w:p w:rsidR="00AE77D6" w:rsidRPr="001747CC" w:rsidRDefault="00E6656A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96980,8</w:t>
            </w:r>
          </w:p>
        </w:tc>
        <w:tc>
          <w:tcPr>
            <w:tcW w:w="1275" w:type="dxa"/>
          </w:tcPr>
          <w:p w:rsidR="00AE77D6" w:rsidRPr="001747CC" w:rsidRDefault="00E6656A" w:rsidP="00503C4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1134" w:type="dxa"/>
          </w:tcPr>
          <w:p w:rsidR="00AE77D6" w:rsidRPr="001747CC" w:rsidRDefault="00E6656A" w:rsidP="00503C4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134" w:type="dxa"/>
          </w:tcPr>
          <w:p w:rsidR="00AE77D6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E77D6" w:rsidRPr="001747CC" w:rsidTr="00E57047">
        <w:tc>
          <w:tcPr>
            <w:tcW w:w="2943" w:type="dxa"/>
          </w:tcPr>
          <w:p w:rsidR="00AE77D6" w:rsidRPr="001747CC" w:rsidRDefault="00AE77D6" w:rsidP="005124D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 xml:space="preserve">Багатоквартирні будинки що обслуговуються ТОВ «Управляюча компанія «Жмеринський комбінат комунальних послуг» </w:t>
            </w:r>
          </w:p>
        </w:tc>
        <w:tc>
          <w:tcPr>
            <w:tcW w:w="993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21323,9</w:t>
            </w:r>
          </w:p>
        </w:tc>
        <w:tc>
          <w:tcPr>
            <w:tcW w:w="1134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16546,4</w:t>
            </w:r>
          </w:p>
        </w:tc>
        <w:tc>
          <w:tcPr>
            <w:tcW w:w="1275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:rsidR="00AE77D6" w:rsidRPr="001747CC" w:rsidRDefault="0094085B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77D6" w:rsidRPr="001747CC" w:rsidTr="00E57047">
        <w:tc>
          <w:tcPr>
            <w:tcW w:w="2943" w:type="dxa"/>
          </w:tcPr>
          <w:p w:rsidR="00AE77D6" w:rsidRPr="001747CC" w:rsidRDefault="00AE77D6" w:rsidP="006D54B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ЖБК</w:t>
            </w:r>
          </w:p>
        </w:tc>
        <w:tc>
          <w:tcPr>
            <w:tcW w:w="993" w:type="dxa"/>
          </w:tcPr>
          <w:p w:rsidR="00AE77D6" w:rsidRPr="001747CC" w:rsidRDefault="0094085B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E77D6" w:rsidRPr="001747CC" w:rsidRDefault="000B0495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7677,9</w:t>
            </w:r>
          </w:p>
        </w:tc>
        <w:tc>
          <w:tcPr>
            <w:tcW w:w="1134" w:type="dxa"/>
          </w:tcPr>
          <w:p w:rsidR="00AE77D6" w:rsidRPr="001747CC" w:rsidRDefault="000B0495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3670,3</w:t>
            </w:r>
          </w:p>
        </w:tc>
        <w:tc>
          <w:tcPr>
            <w:tcW w:w="1275" w:type="dxa"/>
          </w:tcPr>
          <w:p w:rsidR="00AE77D6" w:rsidRPr="001747CC" w:rsidRDefault="006E5B31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AE77D6" w:rsidRPr="001747CC" w:rsidRDefault="006E5B31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E77D6" w:rsidRPr="001747CC" w:rsidRDefault="0094085B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77D6" w:rsidRPr="001747CC" w:rsidTr="00E57047">
        <w:tc>
          <w:tcPr>
            <w:tcW w:w="2943" w:type="dxa"/>
          </w:tcPr>
          <w:p w:rsidR="00AE77D6" w:rsidRPr="001747CC" w:rsidRDefault="00AE77D6" w:rsidP="006D54B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47CC">
              <w:rPr>
                <w:rFonts w:ascii="Times New Roman" w:hAnsi="Times New Roman" w:cs="Times New Roman"/>
                <w:sz w:val="24"/>
                <w:szCs w:val="24"/>
              </w:rPr>
              <w:t>ОСББ</w:t>
            </w:r>
          </w:p>
        </w:tc>
        <w:tc>
          <w:tcPr>
            <w:tcW w:w="993" w:type="dxa"/>
          </w:tcPr>
          <w:p w:rsidR="00AE77D6" w:rsidRPr="001747CC" w:rsidRDefault="00BF3927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AE77D6" w:rsidRPr="001747CC" w:rsidRDefault="00DC3453" w:rsidP="00E6656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4891</w:t>
            </w:r>
            <w:r w:rsidR="00E66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AE77D6" w:rsidRPr="001747CC" w:rsidRDefault="00DC3453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23905,6</w:t>
            </w:r>
          </w:p>
        </w:tc>
        <w:tc>
          <w:tcPr>
            <w:tcW w:w="1275" w:type="dxa"/>
          </w:tcPr>
          <w:p w:rsidR="00AE77D6" w:rsidRPr="001747CC" w:rsidRDefault="00DC3453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AE77D6" w:rsidRPr="001747CC" w:rsidRDefault="00DC3453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</w:tcPr>
          <w:p w:rsidR="00AE77D6" w:rsidRPr="001747CC" w:rsidRDefault="00AE77D6" w:rsidP="003D54F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77D6" w:rsidRPr="007C424A" w:rsidTr="00E57047">
        <w:tc>
          <w:tcPr>
            <w:tcW w:w="2943" w:type="dxa"/>
          </w:tcPr>
          <w:p w:rsidR="00AE77D6" w:rsidRPr="007C424A" w:rsidRDefault="00AE77D6" w:rsidP="001747CC">
            <w:pPr>
              <w:widowControl w:val="0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424A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993" w:type="dxa"/>
          </w:tcPr>
          <w:p w:rsidR="00AE77D6" w:rsidRPr="007C424A" w:rsidRDefault="00902F62" w:rsidP="003D54F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274</w:t>
            </w:r>
          </w:p>
        </w:tc>
        <w:tc>
          <w:tcPr>
            <w:tcW w:w="1134" w:type="dxa"/>
          </w:tcPr>
          <w:p w:rsidR="00AE77D6" w:rsidRPr="007C424A" w:rsidRDefault="00902F62" w:rsidP="003D54F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282940</w:t>
            </w:r>
          </w:p>
        </w:tc>
        <w:tc>
          <w:tcPr>
            <w:tcW w:w="1134" w:type="dxa"/>
          </w:tcPr>
          <w:p w:rsidR="00AE77D6" w:rsidRPr="007C424A" w:rsidRDefault="00902F62" w:rsidP="003D54F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141103</w:t>
            </w:r>
          </w:p>
        </w:tc>
        <w:tc>
          <w:tcPr>
            <w:tcW w:w="1275" w:type="dxa"/>
          </w:tcPr>
          <w:p w:rsidR="00AE77D6" w:rsidRPr="007C424A" w:rsidRDefault="00887342" w:rsidP="003D54F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544</w:t>
            </w:r>
          </w:p>
        </w:tc>
        <w:tc>
          <w:tcPr>
            <w:tcW w:w="1134" w:type="dxa"/>
          </w:tcPr>
          <w:p w:rsidR="00AE77D6" w:rsidRDefault="00887342" w:rsidP="003D54F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782</w:t>
            </w:r>
          </w:p>
          <w:p w:rsidR="00887342" w:rsidRPr="007C424A" w:rsidRDefault="00887342" w:rsidP="003D54F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E77D6" w:rsidRPr="007C424A" w:rsidRDefault="0094085B" w:rsidP="003D54F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424A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</w:tbl>
    <w:p w:rsidR="00193268" w:rsidRDefault="00193268" w:rsidP="00B56D1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7D2A" w:rsidRDefault="009C7D2A" w:rsidP="00B56D1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6D10">
        <w:rPr>
          <w:rFonts w:ascii="Times New Roman" w:hAnsi="Times New Roman" w:cs="Times New Roman"/>
          <w:sz w:val="28"/>
          <w:szCs w:val="28"/>
          <w:lang w:eastAsia="ru-RU"/>
        </w:rPr>
        <w:t xml:space="preserve">Цільовою </w:t>
      </w:r>
      <w:r w:rsidR="00D23289" w:rsidRPr="00B56D10">
        <w:rPr>
          <w:rFonts w:ascii="Times New Roman" w:hAnsi="Times New Roman" w:cs="Times New Roman"/>
          <w:sz w:val="28"/>
          <w:szCs w:val="28"/>
          <w:lang w:eastAsia="ru-RU"/>
        </w:rPr>
        <w:t>гру</w:t>
      </w:r>
      <w:r w:rsidRPr="00B56D10">
        <w:rPr>
          <w:rFonts w:ascii="Times New Roman" w:hAnsi="Times New Roman" w:cs="Times New Roman"/>
          <w:sz w:val="28"/>
          <w:szCs w:val="28"/>
          <w:lang w:eastAsia="ru-RU"/>
        </w:rPr>
        <w:t>пою пр</w:t>
      </w:r>
      <w:r w:rsidR="006C2FA8" w:rsidRPr="00B56D10">
        <w:rPr>
          <w:rFonts w:ascii="Times New Roman" w:hAnsi="Times New Roman" w:cs="Times New Roman"/>
          <w:sz w:val="28"/>
          <w:szCs w:val="28"/>
          <w:lang w:eastAsia="ru-RU"/>
        </w:rPr>
        <w:t xml:space="preserve">ограми є </w:t>
      </w:r>
      <w:r w:rsidR="00B56D10" w:rsidRPr="00B56D10">
        <w:rPr>
          <w:rFonts w:ascii="Times New Roman" w:hAnsi="Times New Roman" w:cs="Times New Roman"/>
          <w:sz w:val="28"/>
          <w:szCs w:val="28"/>
          <w:lang w:eastAsia="ru-RU"/>
        </w:rPr>
        <w:t>жителі багатоквартирних будинків що ст</w:t>
      </w:r>
      <w:r w:rsidR="00731BD2">
        <w:rPr>
          <w:rFonts w:ascii="Times New Roman" w:hAnsi="Times New Roman" w:cs="Times New Roman"/>
          <w:sz w:val="28"/>
          <w:szCs w:val="28"/>
          <w:lang w:eastAsia="ru-RU"/>
        </w:rPr>
        <w:t>ворили об’єднання співвласників.</w:t>
      </w:r>
    </w:p>
    <w:p w:rsidR="00B56D10" w:rsidRDefault="00B56D10" w:rsidP="005124D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Кінцевими бенефіціа</w:t>
      </w:r>
      <w:r w:rsidR="005124DC">
        <w:rPr>
          <w:rFonts w:ascii="Times New Roman" w:hAnsi="Times New Roman" w:cs="Times New Roman"/>
          <w:sz w:val="28"/>
          <w:szCs w:val="28"/>
          <w:lang w:eastAsia="ru-RU"/>
        </w:rPr>
        <w:t xml:space="preserve">рами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програми</w:t>
      </w:r>
      <w:r w:rsidR="005124DC">
        <w:rPr>
          <w:rFonts w:ascii="Times New Roman" w:hAnsi="Times New Roman" w:cs="Times New Roman"/>
          <w:sz w:val="28"/>
          <w:szCs w:val="28"/>
          <w:lang w:eastAsia="ru-RU"/>
        </w:rPr>
        <w:t xml:space="preserve"> виступають жителі будинків, що знаходяться на балансі КП «Жмеринкакомунсервіс» та жителі будинків, що обслуговуються ТОВ «Управляюча компанія «Жмеринський комбінат комунальних послуг»</w:t>
      </w:r>
    </w:p>
    <w:p w:rsidR="00423751" w:rsidRDefault="00423751" w:rsidP="0042375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F5054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Мета </w:t>
      </w:r>
      <w:r w:rsidR="00AF4552" w:rsidRP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програми</w:t>
      </w:r>
      <w:r w:rsidR="0025238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5D4877" w:rsidRDefault="00A21258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Ключовою</w:t>
      </w:r>
      <w:r w:rsidR="00EA12C6" w:rsidRPr="00EA12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метою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програми</w:t>
      </w:r>
      <w:r w:rsidR="002A66E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є покращення житлового фонду шляхом</w:t>
      </w:r>
      <w:r w:rsidR="00385F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проведення ремонтних робіт з: </w:t>
      </w:r>
      <w:r w:rsidR="00385F53" w:rsidRPr="003C27A1">
        <w:rPr>
          <w:rFonts w:ascii="Times New Roman" w:hAnsi="Times New Roman" w:cs="Times New Roman"/>
          <w:sz w:val="28"/>
          <w:szCs w:val="28"/>
          <w:lang w:eastAsia="ru-RU"/>
        </w:rPr>
        <w:t xml:space="preserve">утеплення </w:t>
      </w:r>
      <w:r w:rsidR="00385F53">
        <w:rPr>
          <w:rFonts w:ascii="Times New Roman" w:hAnsi="Times New Roman" w:cs="Times New Roman"/>
          <w:sz w:val="28"/>
          <w:szCs w:val="28"/>
          <w:lang w:eastAsia="ru-RU"/>
        </w:rPr>
        <w:t>зовнішніх фасадів будинків; ремонту стиків в панельних житлових будинках; ремонту</w:t>
      </w:r>
      <w:r w:rsidR="00D2328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85F53">
        <w:rPr>
          <w:rFonts w:ascii="Times New Roman" w:hAnsi="Times New Roman" w:cs="Times New Roman"/>
          <w:sz w:val="28"/>
          <w:szCs w:val="28"/>
          <w:lang w:eastAsia="ru-RU"/>
        </w:rPr>
        <w:t xml:space="preserve"> теплової ізоляції покрівель та підвалів житлових </w:t>
      </w:r>
      <w:r w:rsidR="00385F53" w:rsidRPr="003C27A1">
        <w:rPr>
          <w:rFonts w:ascii="Times New Roman" w:hAnsi="Times New Roman" w:cs="Times New Roman"/>
          <w:sz w:val="28"/>
          <w:szCs w:val="28"/>
          <w:lang w:eastAsia="ru-RU"/>
        </w:rPr>
        <w:t>будинків</w:t>
      </w:r>
      <w:r w:rsidR="00385F53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385F53" w:rsidRPr="003C27A1">
        <w:rPr>
          <w:rFonts w:ascii="Times New Roman" w:hAnsi="Times New Roman" w:cs="Times New Roman"/>
          <w:sz w:val="28"/>
          <w:szCs w:val="28"/>
          <w:lang w:eastAsia="ru-RU"/>
        </w:rPr>
        <w:t xml:space="preserve">заміна вхідних дверей </w:t>
      </w:r>
      <w:r w:rsidR="00385F53">
        <w:rPr>
          <w:rFonts w:ascii="Times New Roman" w:hAnsi="Times New Roman" w:cs="Times New Roman"/>
          <w:sz w:val="28"/>
          <w:szCs w:val="28"/>
          <w:lang w:eastAsia="ru-RU"/>
        </w:rPr>
        <w:t>та віконних блоків на сходових клітках на енергозберігаючі; впровадження енергозберігаючих систем електроосвітлення на сходових клітках та місцях загального користування</w:t>
      </w:r>
      <w:r w:rsidR="00385F53" w:rsidRPr="003C27A1">
        <w:rPr>
          <w:rFonts w:ascii="Times New Roman" w:hAnsi="Times New Roman" w:cs="Times New Roman"/>
          <w:sz w:val="28"/>
          <w:szCs w:val="28"/>
          <w:lang w:eastAsia="ru-RU"/>
        </w:rPr>
        <w:t>, а також виконання інших заходів з</w:t>
      </w:r>
      <w:r w:rsidR="00385F53" w:rsidRPr="003C27A1">
        <w:rPr>
          <w:rFonts w:ascii="Times New Roman" w:hAnsi="Times New Roman" w:cs="Times New Roman"/>
          <w:sz w:val="28"/>
          <w:szCs w:val="28"/>
        </w:rPr>
        <w:t xml:space="preserve"> комплексної модернізація будівель.</w:t>
      </w:r>
      <w:r w:rsidR="00385F53">
        <w:rPr>
          <w:rFonts w:ascii="Times New Roman" w:hAnsi="Times New Roman" w:cs="Times New Roman"/>
          <w:sz w:val="28"/>
          <w:szCs w:val="28"/>
        </w:rPr>
        <w:t>(Додаток 2)</w:t>
      </w:r>
    </w:p>
    <w:p w:rsidR="00582D32" w:rsidRDefault="00385F53" w:rsidP="00582D3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результаті проведення комплексних дій з модернізації багатоквартирних житлових будинків </w:t>
      </w:r>
      <w:r w:rsidR="00EA4EB8" w:rsidRPr="003D5B8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мешканці отримують не тільки більш комфортні </w:t>
      </w:r>
      <w:r w:rsidR="0021434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та безпечні </w:t>
      </w:r>
      <w:r w:rsidR="00EA4EB8" w:rsidRPr="003D5B8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умови проживання, але й цілу низку додаткових переваг: зниження плати за комунальні послуги, підвищення вартості квартир на ринку вторинного житла, поліпшення зовнішнього вигляду будинку, продовження терміну експлуатації будівлі.</w:t>
      </w:r>
      <w:r w:rsidR="00D76CC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 метою підтримання в належному стані відремонтованого </w:t>
      </w:r>
      <w:r w:rsidR="001932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майна</w:t>
      </w:r>
      <w:r w:rsidR="00D76CC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наступним кроком є створення </w:t>
      </w:r>
      <w:r w:rsidR="00D76CC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ефективної сучасної системи утримання міськ</w:t>
      </w:r>
      <w:r w:rsidR="00D2328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D76CC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житлов</w:t>
      </w:r>
      <w:r w:rsidR="00D2328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D76CC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фонд</w:t>
      </w:r>
      <w:r w:rsidR="00D2328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76CC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шляхом розширення мережі житла, що обслуговується ОСББ.</w:t>
      </w:r>
    </w:p>
    <w:p w:rsidR="00582D32" w:rsidRPr="006C1B80" w:rsidRDefault="00582D32" w:rsidP="00D8291D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B80">
        <w:rPr>
          <w:rFonts w:ascii="Times New Roman" w:hAnsi="Times New Roman" w:cs="Times New Roman"/>
          <w:sz w:val="28"/>
          <w:szCs w:val="28"/>
          <w:lang w:eastAsia="ru-RU"/>
        </w:rPr>
        <w:t>Програма відповідає пріоритетному напряму визначен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ому</w:t>
      </w:r>
      <w:r w:rsidRPr="006C1B80">
        <w:rPr>
          <w:rFonts w:ascii="Times New Roman" w:hAnsi="Times New Roman" w:cs="Times New Roman"/>
          <w:sz w:val="28"/>
          <w:szCs w:val="28"/>
          <w:lang w:eastAsia="ru-RU"/>
        </w:rPr>
        <w:t xml:space="preserve"> у Програмі економічного і соціального розвитку міста на 2017рік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а саме в економічній сфері </w:t>
      </w:r>
      <w:r w:rsidR="00D8291D">
        <w:rPr>
          <w:rFonts w:ascii="Times New Roman" w:hAnsi="Times New Roman" w:cs="Times New Roman"/>
          <w:sz w:val="28"/>
          <w:szCs w:val="28"/>
          <w:lang w:eastAsia="ru-RU"/>
        </w:rPr>
        <w:t>пункт № 2</w:t>
      </w:r>
      <w:r w:rsidR="00D8291D">
        <w:rPr>
          <w:rFonts w:ascii="Times New Roman" w:hAnsi="Times New Roman" w:cs="Times New Roman"/>
          <w:bCs/>
          <w:sz w:val="28"/>
          <w:szCs w:val="28"/>
        </w:rPr>
        <w:t>«В</w:t>
      </w:r>
      <w:r w:rsidR="00D8291D" w:rsidRPr="00AD1E32">
        <w:rPr>
          <w:rFonts w:ascii="Times New Roman" w:hAnsi="Times New Roman" w:cs="Times New Roman"/>
          <w:bCs/>
          <w:sz w:val="28"/>
          <w:szCs w:val="28"/>
        </w:rPr>
        <w:t>провадження ресурсо</w:t>
      </w:r>
      <w:r w:rsidR="00D829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91D" w:rsidRPr="00AD1E32">
        <w:rPr>
          <w:rFonts w:ascii="Times New Roman" w:hAnsi="Times New Roman" w:cs="Times New Roman"/>
          <w:bCs/>
          <w:sz w:val="28"/>
          <w:szCs w:val="28"/>
        </w:rPr>
        <w:t>- та енергозберігаючих технологій в системі життєзабезпечення міста</w:t>
      </w:r>
      <w:r w:rsidR="00D8291D">
        <w:rPr>
          <w:rFonts w:ascii="Times New Roman" w:hAnsi="Times New Roman" w:cs="Times New Roman"/>
          <w:bCs/>
          <w:sz w:val="28"/>
          <w:szCs w:val="28"/>
        </w:rPr>
        <w:t>»</w:t>
      </w:r>
      <w:r w:rsidRPr="006C1B80">
        <w:rPr>
          <w:rFonts w:ascii="Times New Roman" w:hAnsi="Times New Roman" w:cs="Times New Roman"/>
          <w:sz w:val="28"/>
          <w:szCs w:val="28"/>
          <w:lang w:eastAsia="ru-RU"/>
        </w:rPr>
        <w:t>, 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91D">
        <w:rPr>
          <w:rFonts w:ascii="Times New Roman" w:hAnsi="Times New Roman" w:cs="Times New Roman"/>
          <w:sz w:val="28"/>
          <w:szCs w:val="28"/>
          <w:lang w:eastAsia="ru-RU"/>
        </w:rPr>
        <w:t xml:space="preserve"> розділу 2.1.2.«</w:t>
      </w:r>
      <w:r w:rsidR="00D8291D">
        <w:rPr>
          <w:rFonts w:ascii="Times New Roman" w:hAnsi="Times New Roman" w:cs="Times New Roman"/>
          <w:sz w:val="28"/>
          <w:szCs w:val="28"/>
        </w:rPr>
        <w:t>В</w:t>
      </w:r>
      <w:r w:rsidR="00D8291D" w:rsidRPr="006C1B80">
        <w:rPr>
          <w:rFonts w:ascii="Times New Roman" w:hAnsi="Times New Roman" w:cs="Times New Roman"/>
          <w:sz w:val="28"/>
          <w:szCs w:val="28"/>
        </w:rPr>
        <w:t>порядкування житлового фонду, його інфраструктури та прибудинкових територій</w:t>
      </w:r>
      <w:r w:rsidR="00D8291D">
        <w:rPr>
          <w:rFonts w:ascii="Times New Roman" w:hAnsi="Times New Roman" w:cs="Times New Roman"/>
          <w:sz w:val="28"/>
          <w:szCs w:val="28"/>
        </w:rPr>
        <w:t>»</w:t>
      </w:r>
      <w:r w:rsidR="00D8291D" w:rsidRPr="006C1B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1B80">
        <w:rPr>
          <w:rFonts w:ascii="Times New Roman" w:hAnsi="Times New Roman" w:cs="Times New Roman"/>
          <w:sz w:val="28"/>
          <w:szCs w:val="28"/>
          <w:lang w:eastAsia="ru-RU"/>
        </w:rPr>
        <w:t>пріоритетно</w:t>
      </w:r>
      <w:r w:rsidR="00D8291D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6C1B80">
        <w:rPr>
          <w:rFonts w:ascii="Times New Roman" w:hAnsi="Times New Roman" w:cs="Times New Roman"/>
          <w:sz w:val="28"/>
          <w:szCs w:val="28"/>
          <w:lang w:eastAsia="ru-RU"/>
        </w:rPr>
        <w:t xml:space="preserve"> напряму</w:t>
      </w:r>
      <w:r w:rsidR="00D8291D">
        <w:rPr>
          <w:rFonts w:ascii="Times New Roman" w:hAnsi="Times New Roman" w:cs="Times New Roman"/>
          <w:sz w:val="28"/>
          <w:szCs w:val="28"/>
          <w:lang w:eastAsia="ru-RU"/>
        </w:rPr>
        <w:t xml:space="preserve"> № 2 «Я</w:t>
      </w:r>
      <w:r w:rsidRPr="006C1B80">
        <w:rPr>
          <w:rFonts w:ascii="Times New Roman" w:hAnsi="Times New Roman" w:cs="Times New Roman"/>
          <w:sz w:val="28"/>
          <w:szCs w:val="28"/>
        </w:rPr>
        <w:t>кісн</w:t>
      </w:r>
      <w:r w:rsidR="00D8291D">
        <w:rPr>
          <w:rFonts w:ascii="Times New Roman" w:hAnsi="Times New Roman" w:cs="Times New Roman"/>
          <w:sz w:val="28"/>
          <w:szCs w:val="28"/>
        </w:rPr>
        <w:t>ий</w:t>
      </w:r>
      <w:r w:rsidRPr="006C1B80">
        <w:rPr>
          <w:rFonts w:ascii="Times New Roman" w:hAnsi="Times New Roman" w:cs="Times New Roman"/>
          <w:sz w:val="28"/>
          <w:szCs w:val="28"/>
        </w:rPr>
        <w:t xml:space="preserve"> рів</w:t>
      </w:r>
      <w:r w:rsidR="00D8291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D8291D">
        <w:rPr>
          <w:rFonts w:ascii="Times New Roman" w:hAnsi="Times New Roman" w:cs="Times New Roman"/>
          <w:sz w:val="28"/>
          <w:szCs w:val="28"/>
        </w:rPr>
        <w:t>ь</w:t>
      </w:r>
      <w:r w:rsidRPr="006C1B80">
        <w:rPr>
          <w:rFonts w:ascii="Times New Roman" w:hAnsi="Times New Roman" w:cs="Times New Roman"/>
          <w:sz w:val="28"/>
          <w:szCs w:val="28"/>
        </w:rPr>
        <w:t xml:space="preserve"> життя міської громади</w:t>
      </w:r>
      <w:r w:rsidR="00D8291D">
        <w:rPr>
          <w:rFonts w:ascii="Times New Roman" w:hAnsi="Times New Roman" w:cs="Times New Roman"/>
          <w:sz w:val="28"/>
          <w:szCs w:val="28"/>
        </w:rPr>
        <w:t>»</w:t>
      </w:r>
      <w:r w:rsidRPr="006C1B80">
        <w:rPr>
          <w:rFonts w:ascii="Times New Roman" w:hAnsi="Times New Roman" w:cs="Times New Roman"/>
          <w:sz w:val="28"/>
          <w:szCs w:val="28"/>
        </w:rPr>
        <w:t xml:space="preserve"> визначен</w:t>
      </w:r>
      <w:r>
        <w:rPr>
          <w:rFonts w:ascii="Times New Roman" w:hAnsi="Times New Roman" w:cs="Times New Roman"/>
          <w:sz w:val="28"/>
          <w:szCs w:val="28"/>
        </w:rPr>
        <w:t xml:space="preserve">ому </w:t>
      </w:r>
      <w:r w:rsidRPr="006C1B80">
        <w:rPr>
          <w:rFonts w:ascii="Times New Roman" w:hAnsi="Times New Roman" w:cs="Times New Roman"/>
          <w:sz w:val="28"/>
          <w:szCs w:val="28"/>
        </w:rPr>
        <w:t>у Стратегічному плані розвитку міста до 2020 року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2D32" w:rsidRPr="006C1B80" w:rsidRDefault="00582D32" w:rsidP="00582D3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C1B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9126A" w:rsidRDefault="00282D5B" w:rsidP="00F50544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D5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50544">
        <w:rPr>
          <w:rFonts w:ascii="Times New Roman" w:hAnsi="Times New Roman" w:cs="Times New Roman"/>
          <w:b/>
          <w:sz w:val="28"/>
          <w:szCs w:val="28"/>
          <w:lang w:eastAsia="ru-RU"/>
        </w:rPr>
        <w:t>Заходи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програми та результативні показники</w:t>
      </w:r>
      <w:r w:rsidR="00F5054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46302C" w:rsidRDefault="00D77BFD" w:rsidP="0046302C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Розв’язання іс</w:t>
      </w:r>
      <w:r w:rsidR="0046302C">
        <w:rPr>
          <w:rFonts w:ascii="Times New Roman" w:hAnsi="Times New Roman" w:cs="Times New Roman"/>
          <w:sz w:val="28"/>
          <w:szCs w:val="28"/>
        </w:rPr>
        <w:t xml:space="preserve">нуючих проблем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4630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житловому фонді м. Жмеринка</w:t>
      </w:r>
      <w:r w:rsidR="0046302C">
        <w:rPr>
          <w:rFonts w:ascii="Times New Roman" w:hAnsi="Times New Roman" w:cs="Times New Roman"/>
          <w:sz w:val="28"/>
          <w:szCs w:val="28"/>
        </w:rPr>
        <w:t xml:space="preserve"> здійснюватиметься в </w:t>
      </w:r>
      <w:r>
        <w:rPr>
          <w:rFonts w:ascii="Times New Roman" w:hAnsi="Times New Roman" w:cs="Times New Roman"/>
          <w:sz w:val="28"/>
          <w:szCs w:val="28"/>
        </w:rPr>
        <w:t>двох напрямках</w:t>
      </w:r>
      <w:r w:rsidR="0046302C">
        <w:rPr>
          <w:rFonts w:ascii="Times New Roman" w:hAnsi="Times New Roman" w:cs="Times New Roman"/>
          <w:sz w:val="28"/>
          <w:szCs w:val="28"/>
        </w:rPr>
        <w:t xml:space="preserve">: </w:t>
      </w:r>
      <w:r w:rsidR="009A6284">
        <w:rPr>
          <w:rFonts w:ascii="Times New Roman" w:hAnsi="Times New Roman" w:cs="Times New Roman"/>
          <w:sz w:val="28"/>
          <w:szCs w:val="28"/>
        </w:rPr>
        <w:t>для</w:t>
      </w:r>
      <w:r w:rsidR="00981AB0">
        <w:rPr>
          <w:rFonts w:ascii="Times New Roman" w:hAnsi="Times New Roman" w:cs="Times New Roman"/>
          <w:sz w:val="28"/>
          <w:szCs w:val="28"/>
        </w:rPr>
        <w:t xml:space="preserve"> </w:t>
      </w:r>
      <w:r w:rsidR="009A6284">
        <w:rPr>
          <w:rFonts w:ascii="Times New Roman" w:hAnsi="Times New Roman" w:cs="Times New Roman"/>
          <w:sz w:val="28"/>
          <w:szCs w:val="28"/>
        </w:rPr>
        <w:t xml:space="preserve">будинків в яких створено </w:t>
      </w:r>
      <w:r w:rsidR="00981AB0">
        <w:rPr>
          <w:rFonts w:ascii="Times New Roman" w:hAnsi="Times New Roman" w:cs="Times New Roman"/>
          <w:sz w:val="28"/>
          <w:szCs w:val="28"/>
        </w:rPr>
        <w:t>ОСББ</w:t>
      </w:r>
      <w:r w:rsidR="009A6284">
        <w:rPr>
          <w:rFonts w:ascii="Times New Roman" w:hAnsi="Times New Roman" w:cs="Times New Roman"/>
          <w:sz w:val="28"/>
          <w:szCs w:val="28"/>
        </w:rPr>
        <w:t xml:space="preserve"> </w:t>
      </w:r>
      <w:r w:rsidR="0046302C">
        <w:rPr>
          <w:rFonts w:ascii="Times New Roman" w:hAnsi="Times New Roman" w:cs="Times New Roman"/>
          <w:sz w:val="28"/>
          <w:szCs w:val="28"/>
        </w:rPr>
        <w:t xml:space="preserve">та для будинків, що знаходяться на балансі КП«Жмеринкакомунсервіс». </w:t>
      </w:r>
    </w:p>
    <w:p w:rsidR="0046302C" w:rsidRDefault="0046302C" w:rsidP="0046302C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учасників програми ставляться вимоги:</w:t>
      </w:r>
    </w:p>
    <w:p w:rsidR="0046302C" w:rsidRDefault="0046302C" w:rsidP="0046302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відсутність заборгованості жителів будинку по сплаті житлово – комунальних послу;</w:t>
      </w:r>
    </w:p>
    <w:p w:rsidR="0046302C" w:rsidRDefault="0046302C" w:rsidP="0046302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проведення моніторингу витрат електроенергії та теплової енергії до </w:t>
      </w:r>
      <w:r w:rsidR="001967DF">
        <w:rPr>
          <w:rFonts w:ascii="Times New Roman" w:hAnsi="Times New Roman" w:cs="Times New Roman"/>
          <w:sz w:val="28"/>
          <w:szCs w:val="28"/>
        </w:rPr>
        <w:t xml:space="preserve">та після </w:t>
      </w:r>
      <w:r>
        <w:rPr>
          <w:rFonts w:ascii="Times New Roman" w:hAnsi="Times New Roman" w:cs="Times New Roman"/>
          <w:sz w:val="28"/>
          <w:szCs w:val="28"/>
        </w:rPr>
        <w:t xml:space="preserve">проведення ремонтних дій. </w:t>
      </w:r>
    </w:p>
    <w:p w:rsidR="005D4877" w:rsidRDefault="005D4877" w:rsidP="0046302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553" w:rsidRDefault="001967DF" w:rsidP="00566553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553">
        <w:rPr>
          <w:rFonts w:ascii="Times New Roman" w:hAnsi="Times New Roman" w:cs="Times New Roman"/>
          <w:b/>
          <w:sz w:val="28"/>
          <w:szCs w:val="28"/>
        </w:rPr>
        <w:t>А</w:t>
      </w:r>
      <w:r w:rsidR="00566553">
        <w:rPr>
          <w:rFonts w:ascii="Times New Roman" w:hAnsi="Times New Roman" w:cs="Times New Roman"/>
          <w:b/>
          <w:sz w:val="28"/>
          <w:szCs w:val="28"/>
        </w:rPr>
        <w:t xml:space="preserve">лгоритм </w:t>
      </w:r>
      <w:r w:rsidR="00981AB0" w:rsidRPr="00566553">
        <w:rPr>
          <w:rFonts w:ascii="Times New Roman" w:hAnsi="Times New Roman" w:cs="Times New Roman"/>
          <w:b/>
          <w:sz w:val="28"/>
          <w:szCs w:val="28"/>
        </w:rPr>
        <w:t xml:space="preserve">реалізації </w:t>
      </w:r>
    </w:p>
    <w:p w:rsidR="00981AB0" w:rsidRPr="00566553" w:rsidRDefault="00981AB0" w:rsidP="00566553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553">
        <w:rPr>
          <w:rFonts w:ascii="Times New Roman" w:hAnsi="Times New Roman" w:cs="Times New Roman"/>
          <w:b/>
          <w:sz w:val="28"/>
          <w:szCs w:val="28"/>
          <w:lang w:eastAsia="ru-RU"/>
        </w:rPr>
        <w:t>комплексної програми</w:t>
      </w:r>
      <w:r w:rsidRPr="00566553">
        <w:rPr>
          <w:rFonts w:ascii="Times New Roman" w:hAnsi="Times New Roman" w:cs="Times New Roman"/>
          <w:b/>
          <w:sz w:val="28"/>
          <w:szCs w:val="28"/>
          <w:lang w:val="ru-RU" w:eastAsia="ru-RU"/>
        </w:rPr>
        <w:t> </w:t>
      </w:r>
      <w:r w:rsidRPr="00566553">
        <w:rPr>
          <w:rFonts w:ascii="Times New Roman" w:hAnsi="Times New Roman" w:cs="Times New Roman"/>
          <w:b/>
          <w:sz w:val="28"/>
          <w:szCs w:val="28"/>
          <w:lang w:eastAsia="ru-RU"/>
        </w:rPr>
        <w:t>модернізації багатоквартирних житлових будинків</w:t>
      </w:r>
      <w:r w:rsidRPr="00566553">
        <w:rPr>
          <w:rFonts w:ascii="Times New Roman" w:hAnsi="Times New Roman" w:cs="Times New Roman"/>
          <w:b/>
          <w:sz w:val="28"/>
          <w:szCs w:val="28"/>
        </w:rPr>
        <w:t xml:space="preserve"> в яких створено об’єднання співвласників:</w:t>
      </w:r>
    </w:p>
    <w:p w:rsidR="00D77BFD" w:rsidRDefault="00D77BFD" w:rsidP="00D77BF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65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загальних зборах співвласників ОСББ приймається рішення («за» - не менше 75% співвласників будинку) </w:t>
      </w:r>
      <w:r w:rsidR="003E13CD">
        <w:rPr>
          <w:rFonts w:ascii="Times New Roman" w:hAnsi="Times New Roman" w:cs="Times New Roman"/>
          <w:sz w:val="28"/>
          <w:szCs w:val="28"/>
        </w:rPr>
        <w:t xml:space="preserve">щодо проведення теплової модернізації будинку. Теплова модернізація – це тривалий процес, який складається з декількох етапів: енергоаудит, складання проектно-кошторисної документації, монтажні роботи, експлуатація.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7DF" w:rsidRDefault="001967DF" w:rsidP="00D77BF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66553">
        <w:rPr>
          <w:rFonts w:ascii="Times New Roman" w:hAnsi="Times New Roman" w:cs="Times New Roman"/>
          <w:sz w:val="28"/>
          <w:szCs w:val="28"/>
        </w:rPr>
        <w:t xml:space="preserve">ОСББ за власні кошти </w:t>
      </w:r>
      <w:r w:rsidR="00827CBB">
        <w:rPr>
          <w:rFonts w:ascii="Times New Roman" w:hAnsi="Times New Roman" w:cs="Times New Roman"/>
          <w:sz w:val="28"/>
          <w:szCs w:val="28"/>
        </w:rPr>
        <w:t xml:space="preserve">замовляє </w:t>
      </w:r>
      <w:r w:rsidR="003E13CD">
        <w:rPr>
          <w:rFonts w:ascii="Times New Roman" w:hAnsi="Times New Roman" w:cs="Times New Roman"/>
          <w:sz w:val="28"/>
          <w:szCs w:val="28"/>
        </w:rPr>
        <w:t>енергоаудит</w:t>
      </w:r>
      <w:r w:rsidR="00827CBB">
        <w:rPr>
          <w:rFonts w:ascii="Times New Roman" w:hAnsi="Times New Roman" w:cs="Times New Roman"/>
          <w:sz w:val="28"/>
          <w:szCs w:val="28"/>
        </w:rPr>
        <w:t xml:space="preserve">,  </w:t>
      </w:r>
      <w:r w:rsidR="00566553">
        <w:rPr>
          <w:rFonts w:ascii="Times New Roman" w:hAnsi="Times New Roman" w:cs="Times New Roman"/>
          <w:sz w:val="28"/>
          <w:szCs w:val="28"/>
        </w:rPr>
        <w:t>виготовлення прое</w:t>
      </w:r>
      <w:r w:rsidR="00827CBB">
        <w:rPr>
          <w:rFonts w:ascii="Times New Roman" w:hAnsi="Times New Roman" w:cs="Times New Roman"/>
          <w:sz w:val="28"/>
          <w:szCs w:val="28"/>
        </w:rPr>
        <w:t>ктно – кошторисну документацію і</w:t>
      </w:r>
      <w:r w:rsidR="00566553">
        <w:rPr>
          <w:rFonts w:ascii="Times New Roman" w:hAnsi="Times New Roman" w:cs="Times New Roman"/>
          <w:sz w:val="28"/>
          <w:szCs w:val="28"/>
        </w:rPr>
        <w:t xml:space="preserve"> державну експертизу кошторисної частини проекту.</w:t>
      </w:r>
    </w:p>
    <w:p w:rsidR="00827CBB" w:rsidRDefault="00827CBB" w:rsidP="00D77BF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Енергоаудит – це процедура, яка відповідає на декілька важливих питань: де і з яких причин в будинку відбуваються втрати тепла та електрики, що конкретно необхідно зробити, щоб підвищити енергоефективність будинку, наскільки покращаться умови проживання в будинку після проведення комплексу рекомендованих дій з теплової модернізації, скільки все це коштуватиме.</w:t>
      </w:r>
    </w:p>
    <w:p w:rsidR="00736B8A" w:rsidRDefault="00566553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ОСББ звертається із заявою на ім’я міського голови та надає проектно –кошторисну документацію з експертним звітом, щодо розгляду кошторисної частини проектної документації</w:t>
      </w:r>
      <w:r w:rsidR="00736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66553" w:rsidRPr="00566553" w:rsidRDefault="00931998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50544" w:rsidRPr="00566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66553" w:rsidRPr="00566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Управління житлово</w:t>
      </w:r>
      <w:r w:rsidR="00736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6553" w:rsidRPr="00566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комунального господарства </w:t>
      </w:r>
      <w:r w:rsidR="00736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Жмеринської міської ради </w:t>
      </w:r>
      <w:r w:rsidR="00566553" w:rsidRPr="00566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відбір виконавців робіт по комплексній модернізації житлового будинку</w:t>
      </w:r>
      <w:r w:rsidR="00566553" w:rsidRPr="00566553">
        <w:rPr>
          <w:rFonts w:ascii="Times New Roman" w:hAnsi="Times New Roman" w:cs="Times New Roman"/>
          <w:sz w:val="28"/>
          <w:szCs w:val="28"/>
        </w:rPr>
        <w:t xml:space="preserve"> на конкурсній основі. </w:t>
      </w:r>
    </w:p>
    <w:p w:rsidR="00BE5BDA" w:rsidRDefault="00931998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13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Монтажні роботи.</w:t>
      </w:r>
    </w:p>
    <w:p w:rsidR="00013EDC" w:rsidRDefault="00931998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544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13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Експлуатація та підведення підсумків ефективності проведених заходів.</w:t>
      </w:r>
    </w:p>
    <w:p w:rsidR="00C9246E" w:rsidRPr="009A6284" w:rsidRDefault="00736B8A" w:rsidP="00EA5489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Реалізація ремонтних заходів в будинках ОСББ здійснюватиметься за рахунок залучення власних коштів ОСББ</w:t>
      </w:r>
      <w:r w:rsidR="00005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D232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059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0 % </w:t>
      </w:r>
      <w:r w:rsidR="00795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від вартості </w:t>
      </w:r>
      <w:r w:rsidR="00827C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монтажних</w:t>
      </w:r>
      <w:r w:rsidR="00795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робіт та матеріалів)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коштів місцевого бюджету</w:t>
      </w:r>
      <w:r w:rsidR="00D232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(7</w:t>
      </w:r>
      <w:r w:rsidR="00005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0%)</w:t>
      </w:r>
      <w:r w:rsidR="00C92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A6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6284" w:rsidRPr="009A62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Заходи спрямовані на модернізацію ліфтового господарства фінансуватимуться 100% за рахунок місцевого бюджету.  </w:t>
      </w:r>
    </w:p>
    <w:p w:rsidR="00AC105D" w:rsidRDefault="007D4D46" w:rsidP="00AC105D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разі, </w:t>
      </w:r>
      <w:r w:rsidR="00005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якщо учасником даної програми </w:t>
      </w:r>
      <w:r w:rsidR="00062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 будинки</w:t>
      </w:r>
      <w:r w:rsidR="00062C65" w:rsidRPr="007D4D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що знаходяться на балансі КП «Жмеринкакомунсервіс»</w:t>
      </w:r>
      <w:r w:rsidR="00062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фінансування витрат  здійснюватиметься </w:t>
      </w:r>
      <w:r w:rsidR="00062C65" w:rsidRPr="00062C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розмірі 100% за рахунок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коштів </w:t>
      </w:r>
      <w:r w:rsidR="00062C65" w:rsidRPr="00062C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місцевого бюджету лише на забезпечення</w:t>
      </w:r>
      <w:r w:rsidR="007950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модернізації ліфтового господарства</w:t>
      </w:r>
      <w:r w:rsidR="00F12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120FE" w:rsidRP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062C65" w:rsidRP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="00795098" w:rsidRP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062C65" w:rsidRP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</w:t>
      </w:r>
      <w:r w:rsidR="00F120FE" w:rsidRP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62C65" w:rsidRP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одатк</w:t>
      </w:r>
      <w:r w:rsidR="00F120FE" w:rsidRP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2)</w:t>
      </w:r>
      <w:r w:rsidR="00062C65" w:rsidRP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Після проведення ремонту ліфтів, таким будинкам надається</w:t>
      </w:r>
      <w:r w:rsidR="00062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аво створити </w:t>
      </w:r>
      <w:r w:rsidR="00062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об’єднання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співвласників та в подал</w:t>
      </w:r>
      <w:r w:rsidR="00C719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ьшому проводити ремонтні заходи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умовах згідно з </w:t>
      </w:r>
      <w:r w:rsidRPr="00F12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Алгоритмом </w:t>
      </w:r>
      <w:r w:rsidRPr="00F120FE">
        <w:rPr>
          <w:rFonts w:ascii="Times New Roman" w:hAnsi="Times New Roman" w:cs="Times New Roman"/>
          <w:b/>
          <w:sz w:val="28"/>
          <w:szCs w:val="28"/>
        </w:rPr>
        <w:t xml:space="preserve">реалізації </w:t>
      </w:r>
      <w:r w:rsidRPr="00F120FE">
        <w:rPr>
          <w:rFonts w:ascii="Times New Roman" w:hAnsi="Times New Roman" w:cs="Times New Roman"/>
          <w:b/>
          <w:sz w:val="28"/>
          <w:szCs w:val="28"/>
          <w:lang w:eastAsia="ru-RU"/>
        </w:rPr>
        <w:t>комплексної програми</w:t>
      </w:r>
      <w:r w:rsidRPr="00F120FE">
        <w:rPr>
          <w:rFonts w:ascii="Times New Roman" w:hAnsi="Times New Roman" w:cs="Times New Roman"/>
          <w:b/>
          <w:sz w:val="28"/>
          <w:szCs w:val="28"/>
          <w:lang w:val="ru-RU" w:eastAsia="ru-RU"/>
        </w:rPr>
        <w:t> </w:t>
      </w:r>
      <w:r w:rsidRPr="00F120FE">
        <w:rPr>
          <w:rFonts w:ascii="Times New Roman" w:hAnsi="Times New Roman" w:cs="Times New Roman"/>
          <w:b/>
          <w:sz w:val="28"/>
          <w:szCs w:val="28"/>
          <w:lang w:eastAsia="ru-RU"/>
        </w:rPr>
        <w:t>модернізації багатоквартирних житлових будинків</w:t>
      </w:r>
      <w:r w:rsidRPr="00F120FE">
        <w:rPr>
          <w:rFonts w:ascii="Times New Roman" w:hAnsi="Times New Roman" w:cs="Times New Roman"/>
          <w:b/>
          <w:sz w:val="28"/>
          <w:szCs w:val="28"/>
        </w:rPr>
        <w:t xml:space="preserve"> в яких створено об’єднання співвласників</w:t>
      </w:r>
      <w:r>
        <w:rPr>
          <w:rFonts w:ascii="Times New Roman" w:hAnsi="Times New Roman" w:cs="Times New Roman"/>
          <w:sz w:val="28"/>
          <w:szCs w:val="28"/>
        </w:rPr>
        <w:t>, що наведений вище.</w:t>
      </w:r>
      <w:r w:rsidR="00AC105D" w:rsidRPr="00AC10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C105D" w:rsidRDefault="00AC105D" w:rsidP="00AC105D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105D" w:rsidRPr="008F3CEB" w:rsidRDefault="00AC105D" w:rsidP="00AC105D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відома: </w:t>
      </w:r>
      <w:r w:rsidRPr="008F3CEB">
        <w:rPr>
          <w:rFonts w:ascii="Times New Roman" w:hAnsi="Times New Roman" w:cs="Times New Roman"/>
          <w:color w:val="333333"/>
          <w:sz w:val="24"/>
          <w:szCs w:val="24"/>
        </w:rPr>
        <w:t>Рішенням Уряду від 8 лютого 2017 року</w:t>
      </w:r>
      <w:r w:rsidRPr="008F3CEB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8F3CEB">
        <w:rPr>
          <w:rStyle w:val="ab"/>
          <w:rFonts w:ascii="Times New Roman" w:hAnsi="Times New Roman" w:cs="Times New Roman"/>
          <w:color w:val="333333"/>
          <w:sz w:val="24"/>
          <w:szCs w:val="24"/>
        </w:rPr>
        <w:t>відновлено дію Урядової програми з енергоефективності у 2017 році.</w:t>
      </w:r>
      <w:r w:rsidRPr="008F3CEB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8F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8F3CEB">
        <w:rPr>
          <w:rFonts w:ascii="Times New Roman" w:hAnsi="Times New Roman" w:cs="Times New Roman"/>
          <w:color w:val="333333"/>
          <w:sz w:val="24"/>
          <w:szCs w:val="24"/>
        </w:rPr>
        <w:t>ісля підписання договорів про співпрацю з Держенергоефективності, державні банки –</w:t>
      </w:r>
      <w:r w:rsidRPr="008F3CEB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8F3CEB">
        <w:rPr>
          <w:rStyle w:val="ab"/>
          <w:rFonts w:ascii="Times New Roman" w:hAnsi="Times New Roman" w:cs="Times New Roman"/>
          <w:color w:val="333333"/>
          <w:sz w:val="24"/>
          <w:szCs w:val="24"/>
        </w:rPr>
        <w:t>Ощадбанк</w:t>
      </w:r>
      <w:r w:rsidRPr="008F3CEB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8F3CEB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8F3CEB">
        <w:rPr>
          <w:rStyle w:val="ab"/>
          <w:rFonts w:ascii="Times New Roman" w:hAnsi="Times New Roman" w:cs="Times New Roman"/>
          <w:color w:val="333333"/>
          <w:sz w:val="24"/>
          <w:szCs w:val="24"/>
        </w:rPr>
        <w:t>Укргазбанк</w:t>
      </w:r>
      <w:r w:rsidRPr="008F3CEB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8F3CEB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8F3CEB">
        <w:rPr>
          <w:rStyle w:val="ab"/>
          <w:rFonts w:ascii="Times New Roman" w:hAnsi="Times New Roman" w:cs="Times New Roman"/>
          <w:color w:val="333333"/>
          <w:sz w:val="24"/>
          <w:szCs w:val="24"/>
        </w:rPr>
        <w:t>Укрексімбанк</w:t>
      </w:r>
      <w:r w:rsidRPr="008F3CEB">
        <w:rPr>
          <w:rFonts w:ascii="Times New Roman" w:hAnsi="Times New Roman" w:cs="Times New Roman"/>
          <w:color w:val="333333"/>
          <w:sz w:val="24"/>
          <w:szCs w:val="24"/>
        </w:rPr>
        <w:t>, а відтепер ще і</w:t>
      </w:r>
      <w:r w:rsidRPr="008F3CEB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8F3CEB">
        <w:rPr>
          <w:rStyle w:val="ab"/>
          <w:rFonts w:ascii="Times New Roman" w:hAnsi="Times New Roman" w:cs="Times New Roman"/>
          <w:color w:val="333333"/>
          <w:sz w:val="24"/>
          <w:szCs w:val="24"/>
        </w:rPr>
        <w:t>Приватбанк</w:t>
      </w:r>
      <w:r w:rsidRPr="008F3CEB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8F3CEB">
        <w:rPr>
          <w:rFonts w:ascii="Times New Roman" w:hAnsi="Times New Roman" w:cs="Times New Roman"/>
          <w:color w:val="333333"/>
          <w:sz w:val="24"/>
          <w:szCs w:val="24"/>
        </w:rPr>
        <w:t>понов</w:t>
      </w:r>
      <w:r>
        <w:rPr>
          <w:rFonts w:ascii="Times New Roman" w:hAnsi="Times New Roman" w:cs="Times New Roman"/>
          <w:color w:val="333333"/>
          <w:sz w:val="24"/>
          <w:szCs w:val="24"/>
        </w:rPr>
        <w:t>или</w:t>
      </w:r>
      <w:r w:rsidRPr="008F3CEB">
        <w:rPr>
          <w:rFonts w:ascii="Times New Roman" w:hAnsi="Times New Roman" w:cs="Times New Roman"/>
          <w:color w:val="333333"/>
          <w:sz w:val="24"/>
          <w:szCs w:val="24"/>
        </w:rPr>
        <w:t xml:space="preserve"> видачу «теплих» кредитів</w:t>
      </w:r>
      <w:r w:rsidRPr="008F3CEB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8F3CEB">
        <w:rPr>
          <w:rStyle w:val="ab"/>
          <w:rFonts w:ascii="Times New Roman" w:hAnsi="Times New Roman" w:cs="Times New Roman"/>
          <w:color w:val="333333"/>
          <w:sz w:val="24"/>
          <w:szCs w:val="24"/>
        </w:rPr>
        <w:t>як для ОСББ/ЖБК так і для фізичних осіб</w:t>
      </w:r>
      <w:r w:rsidRPr="008F3CEB">
        <w:rPr>
          <w:rFonts w:ascii="Times New Roman" w:hAnsi="Times New Roman" w:cs="Times New Roman"/>
          <w:color w:val="333333"/>
          <w:sz w:val="24"/>
          <w:szCs w:val="24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З більш детальною інформацією можна ознайомитись на сайті Державного агентства з енергоефективності та енергозбереження України </w:t>
      </w:r>
      <w:r w:rsidRPr="00AC10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http://saee.gov.ua/uk/consumers/derzh-pidtrymka-energozabespechenya</w:t>
      </w:r>
      <w:r w:rsidRPr="008F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D4D46" w:rsidRPr="007D4D46" w:rsidRDefault="007D4D46" w:rsidP="007D4D46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118" w:rsidRDefault="00BC2118" w:rsidP="007D4D46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2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зація всіх зазначених</w:t>
      </w:r>
      <w:r w:rsidRPr="00842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напрямків програми забезпечить:</w:t>
      </w:r>
    </w:p>
    <w:p w:rsidR="00BC2118" w:rsidRDefault="00BC2118" w:rsidP="00EA5489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модернізацію житлового фонду міста;</w:t>
      </w:r>
    </w:p>
    <w:p w:rsidR="00BC2118" w:rsidRDefault="00BC2118" w:rsidP="00EA5489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покращення якості надання житлово – комунальних послуг;</w:t>
      </w:r>
    </w:p>
    <w:p w:rsidR="00BC2118" w:rsidRDefault="00BC2118" w:rsidP="00EA5489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енергоефективність та теплозбереження;</w:t>
      </w:r>
    </w:p>
    <w:p w:rsidR="005D3D38" w:rsidRPr="00AD1E32" w:rsidRDefault="00BC2118" w:rsidP="00EA548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20204"/>
          <w:sz w:val="28"/>
          <w:szCs w:val="28"/>
          <w:shd w:val="clear" w:color="auto" w:fill="FFFFFF"/>
        </w:rPr>
      </w:pPr>
      <w:r w:rsidRPr="007538EF">
        <w:rPr>
          <w:rFonts w:ascii="Times New Roman" w:hAnsi="Times New Roman" w:cs="Times New Roman"/>
          <w:sz w:val="28"/>
          <w:szCs w:val="28"/>
          <w:lang w:eastAsia="ru-RU"/>
        </w:rPr>
        <w:t>корінним чином змінить ставлення власників квартир, квартиронаймачів до вирішення питання утримання житлових будинків як цілісн</w:t>
      </w:r>
      <w:r w:rsidR="00B344B3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7538EF">
        <w:rPr>
          <w:rFonts w:ascii="Times New Roman" w:hAnsi="Times New Roman" w:cs="Times New Roman"/>
          <w:sz w:val="28"/>
          <w:szCs w:val="28"/>
          <w:lang w:eastAsia="ru-RU"/>
        </w:rPr>
        <w:t xml:space="preserve"> майнов</w:t>
      </w:r>
      <w:r w:rsidR="00B344B3">
        <w:rPr>
          <w:rFonts w:ascii="Times New Roman" w:hAnsi="Times New Roman" w:cs="Times New Roman"/>
          <w:sz w:val="28"/>
          <w:szCs w:val="28"/>
          <w:lang w:eastAsia="ru-RU"/>
        </w:rPr>
        <w:t xml:space="preserve">ого </w:t>
      </w:r>
      <w:r w:rsidRPr="007538EF">
        <w:rPr>
          <w:rFonts w:ascii="Times New Roman" w:hAnsi="Times New Roman" w:cs="Times New Roman"/>
          <w:sz w:val="28"/>
          <w:szCs w:val="28"/>
          <w:lang w:eastAsia="ru-RU"/>
        </w:rPr>
        <w:t>комплекс</w:t>
      </w:r>
      <w:r w:rsidR="00B344B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7538E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D1E32" w:rsidRPr="00AD1E32" w:rsidRDefault="00AD1E32" w:rsidP="00AD1E32">
      <w:pPr>
        <w:ind w:left="360"/>
        <w:jc w:val="both"/>
        <w:rPr>
          <w:rFonts w:ascii="Times New Roman" w:hAnsi="Times New Roman" w:cs="Times New Roman"/>
          <w:color w:val="020204"/>
          <w:sz w:val="28"/>
          <w:szCs w:val="28"/>
          <w:shd w:val="clear" w:color="auto" w:fill="FFFFFF"/>
        </w:rPr>
      </w:pPr>
    </w:p>
    <w:p w:rsidR="00EF51D8" w:rsidRPr="00604A3B" w:rsidRDefault="003736CA" w:rsidP="00604A3B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5</w:t>
      </w:r>
      <w:r w:rsidR="00EF51D8" w:rsidRPr="00604A3B">
        <w:rPr>
          <w:rFonts w:ascii="Times New Roman" w:hAnsi="Times New Roman" w:cs="Times New Roman"/>
          <w:b/>
          <w:sz w:val="28"/>
          <w:szCs w:val="28"/>
          <w:lang w:eastAsia="ru-RU"/>
        </w:rPr>
        <w:t>.Фінансування завдань програми.</w:t>
      </w:r>
    </w:p>
    <w:p w:rsidR="00EF51D8" w:rsidRDefault="00EF51D8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1161">
        <w:rPr>
          <w:rFonts w:ascii="Times New Roman" w:hAnsi="Times New Roman" w:cs="Times New Roman"/>
          <w:sz w:val="28"/>
          <w:szCs w:val="28"/>
          <w:lang w:eastAsia="ru-RU"/>
        </w:rPr>
        <w:t>Фінансування</w:t>
      </w:r>
      <w:r w:rsidR="00604A3B" w:rsidRPr="00121161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 здійснювати в межах асигнувань передбачених бюджетом  та з інших джерел</w:t>
      </w:r>
      <w:r w:rsidR="00BE5BD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07A48" w:rsidRPr="00121161">
        <w:rPr>
          <w:rFonts w:ascii="Times New Roman" w:hAnsi="Times New Roman" w:cs="Times New Roman"/>
          <w:sz w:val="28"/>
          <w:szCs w:val="28"/>
          <w:lang w:eastAsia="ru-RU"/>
        </w:rPr>
        <w:t xml:space="preserve"> не заборонених законодавством</w:t>
      </w:r>
      <w:r w:rsidR="00BE5BDA">
        <w:rPr>
          <w:rFonts w:ascii="Times New Roman" w:hAnsi="Times New Roman" w:cs="Times New Roman"/>
          <w:sz w:val="28"/>
          <w:szCs w:val="28"/>
          <w:lang w:eastAsia="ru-RU"/>
        </w:rPr>
        <w:t xml:space="preserve"> шляхом спрямування коштів відповідним виконавцям</w:t>
      </w:r>
      <w:r w:rsidR="00B07A48" w:rsidRPr="0012116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730CA" w:rsidRPr="00B730CA" w:rsidRDefault="00B730CA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0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 заходів Програми передбачають максимальне залучення коштів співвласників житлових будинків</w:t>
      </w:r>
      <w:r w:rsidR="00271B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F12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120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0 % від вартості ремонтних робіт та матеріалів) </w:t>
      </w:r>
      <w:r w:rsidRPr="00B730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поєднанні з механізмами</w:t>
      </w:r>
      <w:r w:rsidR="00271B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співфінансування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коштом міського бюджету</w:t>
      </w:r>
      <w:r w:rsidR="00271B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F120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271B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21161" w:rsidRDefault="00121161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Ресурсне забезпечення програми </w:t>
      </w:r>
      <w:r w:rsidR="000D7BCD">
        <w:rPr>
          <w:rFonts w:ascii="Times New Roman" w:hAnsi="Times New Roman" w:cs="Times New Roman"/>
          <w:sz w:val="28"/>
          <w:szCs w:val="28"/>
          <w:lang w:eastAsia="ru-RU"/>
        </w:rPr>
        <w:t>додається(додаток до програми №</w:t>
      </w:r>
      <w:r w:rsidR="00743182"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121161" w:rsidRDefault="00121161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ході реалізації заходів Програми можливі корегування, пов’язані з фактичним надходженням коштів на реалізацію завдань Програми, уточненням обсягів робіт і виходячи з реальних можливостей бюджету.</w:t>
      </w:r>
    </w:p>
    <w:p w:rsidR="00121161" w:rsidRDefault="00121161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Реалізацію Програми передбачається здійснювати за рахунок коштів:</w:t>
      </w:r>
    </w:p>
    <w:p w:rsidR="00121161" w:rsidRDefault="00121161" w:rsidP="00EA5489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субвенцій з державного бюджету;</w:t>
      </w:r>
    </w:p>
    <w:p w:rsidR="00121161" w:rsidRDefault="00C85AD5" w:rsidP="00EA5489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місцевого</w:t>
      </w:r>
      <w:r w:rsidR="00121161"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12116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85AD5" w:rsidRDefault="00C85AD5" w:rsidP="00EA5489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добровільних внесків співвласників багатоквартирних будинків.</w:t>
      </w:r>
    </w:p>
    <w:p w:rsidR="00C85AD5" w:rsidRDefault="00C85AD5" w:rsidP="00EA5489">
      <w:pPr>
        <w:pStyle w:val="a5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161" w:rsidRDefault="003736CA" w:rsidP="00C85AD5">
      <w:pPr>
        <w:pStyle w:val="a5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C85AD5" w:rsidRPr="00C85AD5">
        <w:rPr>
          <w:rFonts w:ascii="Times New Roman" w:hAnsi="Times New Roman" w:cs="Times New Roman"/>
          <w:b/>
          <w:sz w:val="28"/>
          <w:szCs w:val="28"/>
          <w:lang w:eastAsia="ru-RU"/>
        </w:rPr>
        <w:t>. Система управління та контроль за ходом виконання програми</w:t>
      </w:r>
      <w:r w:rsidR="00C85AD5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C85AD5" w:rsidRDefault="00C85AD5" w:rsidP="00C85AD5">
      <w:pPr>
        <w:pStyle w:val="a5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85AD5" w:rsidRDefault="00C85AD5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5AD5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2F339F">
        <w:rPr>
          <w:rFonts w:ascii="Times New Roman" w:hAnsi="Times New Roman" w:cs="Times New Roman"/>
          <w:sz w:val="28"/>
          <w:szCs w:val="28"/>
          <w:lang w:eastAsia="ru-RU"/>
        </w:rPr>
        <w:t xml:space="preserve"> метою дотримання принципу колегіальності, компетентності та прозорості організаційного та фінансового забезпечення реалізації програми координацію та контроль покласти на постійну комісію міської ради з питань комунальної власності, житлово – комунального господарства, </w:t>
      </w:r>
      <w:r w:rsidR="00BA5F6B">
        <w:rPr>
          <w:rFonts w:ascii="Times New Roman" w:hAnsi="Times New Roman" w:cs="Times New Roman"/>
          <w:sz w:val="28"/>
          <w:szCs w:val="28"/>
          <w:lang w:eastAsia="ru-RU"/>
        </w:rPr>
        <w:t>земельних відносин та охорони природи.</w:t>
      </w:r>
    </w:p>
    <w:p w:rsidR="00520DF6" w:rsidRDefault="00DA4493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Виконавц</w:t>
      </w:r>
      <w:r w:rsidR="00AC105D">
        <w:rPr>
          <w:rFonts w:ascii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</w:t>
      </w:r>
      <w:r w:rsidR="00AC105D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управління житл</w:t>
      </w:r>
      <w:r w:rsidR="00AC105D">
        <w:rPr>
          <w:rFonts w:ascii="Times New Roman" w:hAnsi="Times New Roman" w:cs="Times New Roman"/>
          <w:sz w:val="28"/>
          <w:szCs w:val="28"/>
          <w:lang w:eastAsia="ru-RU"/>
        </w:rPr>
        <w:t>ово – комун</w:t>
      </w:r>
      <w:r w:rsidR="00C8231A">
        <w:rPr>
          <w:rFonts w:ascii="Times New Roman" w:hAnsi="Times New Roman" w:cs="Times New Roman"/>
          <w:sz w:val="28"/>
          <w:szCs w:val="28"/>
          <w:lang w:eastAsia="ru-RU"/>
        </w:rPr>
        <w:t>ального господарства, ОСББ,</w:t>
      </w:r>
      <w:r w:rsidR="00AC105D">
        <w:rPr>
          <w:rFonts w:ascii="Times New Roman" w:hAnsi="Times New Roman" w:cs="Times New Roman"/>
          <w:sz w:val="28"/>
          <w:szCs w:val="28"/>
          <w:lang w:eastAsia="ru-RU"/>
        </w:rPr>
        <w:t xml:space="preserve"> підприємства балансоутримувачі будинків.</w:t>
      </w:r>
    </w:p>
    <w:p w:rsidR="005124DC" w:rsidRDefault="005124DC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4DC" w:rsidRDefault="003736CA" w:rsidP="005124DC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r w:rsidR="005124DC" w:rsidRPr="005124DC">
        <w:rPr>
          <w:rFonts w:ascii="Times New Roman" w:hAnsi="Times New Roman" w:cs="Times New Roman"/>
          <w:b/>
          <w:sz w:val="28"/>
          <w:szCs w:val="28"/>
          <w:lang w:eastAsia="ru-RU"/>
        </w:rPr>
        <w:t>. Внесення змін до міської програми</w:t>
      </w:r>
    </w:p>
    <w:p w:rsidR="006C76AE" w:rsidRDefault="006C76AE" w:rsidP="005124DC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C76AE" w:rsidRDefault="005124DC" w:rsidP="005124DC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Корегування плану заходів, обсягів та джерел фінансування комплексної програми модернізації багатоквартирних житлових будинків міста Жмеринка «Теплий дім» на 2017-2020 роки та термін їх викона</w:t>
      </w:r>
      <w:r w:rsidR="006C76AE">
        <w:rPr>
          <w:rFonts w:ascii="Times New Roman" w:hAnsi="Times New Roman" w:cs="Times New Roman"/>
          <w:sz w:val="28"/>
          <w:szCs w:val="28"/>
          <w:lang w:eastAsia="ru-RU"/>
        </w:rPr>
        <w:t>ння здійснюватиметься за необхідністю.</w:t>
      </w:r>
    </w:p>
    <w:p w:rsidR="006C76AE" w:rsidRDefault="006C76AE" w:rsidP="005124DC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Рішення про внесення змін до міської програми приймається міською радою. Порядок внесення змін до міської програми аналогічно порядку розроблення міської програми.</w:t>
      </w:r>
    </w:p>
    <w:p w:rsidR="00AD1E32" w:rsidRDefault="00AD1E32" w:rsidP="005124DC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1E32" w:rsidRDefault="00AD1E32" w:rsidP="005124DC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6AE" w:rsidRDefault="006C76AE" w:rsidP="005124DC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6AE" w:rsidRDefault="003736CA" w:rsidP="006C76AE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8</w:t>
      </w:r>
      <w:r w:rsidR="006C76AE" w:rsidRPr="006C76AE">
        <w:rPr>
          <w:rFonts w:ascii="Times New Roman" w:hAnsi="Times New Roman" w:cs="Times New Roman"/>
          <w:b/>
          <w:sz w:val="28"/>
          <w:szCs w:val="28"/>
          <w:lang w:eastAsia="ru-RU"/>
        </w:rPr>
        <w:t>. Припинення виконання міської програми.</w:t>
      </w:r>
    </w:p>
    <w:p w:rsidR="006C76AE" w:rsidRPr="006C76AE" w:rsidRDefault="006C76AE" w:rsidP="006C76AE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C76AE" w:rsidRDefault="006C76AE" w:rsidP="005124DC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Виконання міської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</w:t>
      </w:r>
      <w:r w:rsidR="00AC105D">
        <w:rPr>
          <w:rFonts w:ascii="Times New Roman" w:hAnsi="Times New Roman" w:cs="Times New Roman"/>
          <w:sz w:val="28"/>
          <w:szCs w:val="28"/>
          <w:lang w:eastAsia="ru-RU"/>
        </w:rPr>
        <w:t xml:space="preserve"> постійній комісії міської ради.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C76AE" w:rsidRDefault="006C76AE" w:rsidP="006C76A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Виконання міської програми припиняється достроково в разі: </w:t>
      </w:r>
      <w:r w:rsidRPr="006C76A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6C76AE" w:rsidRPr="006C76AE" w:rsidRDefault="005124DC" w:rsidP="006C76A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C76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76AE" w:rsidRPr="006C76AE">
        <w:rPr>
          <w:rFonts w:ascii="Times New Roman" w:hAnsi="Times New Roman" w:cs="Times New Roman"/>
          <w:sz w:val="28"/>
          <w:szCs w:val="28"/>
        </w:rPr>
        <w:t>- оголошення надзвичайної ситуації регіонального масштабу, що унеможливлює виконання міських програм;</w:t>
      </w:r>
    </w:p>
    <w:p w:rsidR="006C76AE" w:rsidRPr="006C76AE" w:rsidRDefault="006C76AE" w:rsidP="006C76A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C76AE">
        <w:rPr>
          <w:rFonts w:ascii="Times New Roman" w:hAnsi="Times New Roman" w:cs="Times New Roman"/>
          <w:sz w:val="28"/>
          <w:szCs w:val="28"/>
        </w:rPr>
        <w:t>- припинення фінансування заходів і завдань програми - за спільним поданням відповідального виконавця програми, міського фінансового управління;</w:t>
      </w:r>
    </w:p>
    <w:p w:rsidR="006C76AE" w:rsidRPr="006C76AE" w:rsidRDefault="006C76AE" w:rsidP="006C76A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C76AE">
        <w:rPr>
          <w:rFonts w:ascii="Times New Roman" w:hAnsi="Times New Roman" w:cs="Times New Roman"/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6C76AE" w:rsidRPr="006C76AE" w:rsidRDefault="006C76AE" w:rsidP="002F14A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6AE">
        <w:rPr>
          <w:rFonts w:ascii="Times New Roman" w:hAnsi="Times New Roman" w:cs="Times New Roman"/>
          <w:sz w:val="28"/>
          <w:szCs w:val="28"/>
        </w:rPr>
        <w:t>Рішення про дострокове припинення виконання міської програми приймається міською радою.</w:t>
      </w:r>
    </w:p>
    <w:p w:rsidR="00DA4493" w:rsidRPr="006C76AE" w:rsidRDefault="00DA4493" w:rsidP="006C76AE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4493" w:rsidRDefault="00DA4493" w:rsidP="00DA449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4493" w:rsidRPr="00C85AD5" w:rsidRDefault="0064686A" w:rsidP="00DA449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Міський голова                                                          А.Кушнір</w:t>
      </w:r>
      <w:r w:rsidR="00DA44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="009C1232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121161" w:rsidRPr="00C85AD5" w:rsidRDefault="00121161" w:rsidP="00DA4493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21161" w:rsidRPr="00EF51D8" w:rsidRDefault="00121161" w:rsidP="001211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51D8" w:rsidRDefault="00EF51D8" w:rsidP="00EF51D8">
      <w:pPr>
        <w:rPr>
          <w:lang w:eastAsia="ru-RU"/>
        </w:rPr>
      </w:pPr>
    </w:p>
    <w:p w:rsidR="00EF51D8" w:rsidRDefault="00EF51D8" w:rsidP="00EF51D8">
      <w:pPr>
        <w:rPr>
          <w:lang w:eastAsia="ru-RU"/>
        </w:rPr>
      </w:pPr>
    </w:p>
    <w:p w:rsidR="00EF51D8" w:rsidRDefault="00EF51D8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11B7B" w:rsidRDefault="00511B7B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11B7B" w:rsidRDefault="00511B7B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11B7B" w:rsidRDefault="00511B7B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11B7B" w:rsidRDefault="00511B7B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11B7B" w:rsidRDefault="00511B7B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11B7B" w:rsidRDefault="00511B7B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11B7B" w:rsidRDefault="00511B7B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43182" w:rsidRDefault="00743182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43182" w:rsidRDefault="00743182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43182" w:rsidRDefault="00743182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05D" w:rsidRDefault="00AC105D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05D" w:rsidRDefault="00AC105D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05D" w:rsidRDefault="00AC105D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05D" w:rsidRDefault="00AC105D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05D" w:rsidRDefault="00AC105D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05D" w:rsidRDefault="00AC105D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105D" w:rsidRDefault="00AC105D" w:rsidP="00EF51D8">
      <w:pPr>
        <w:pStyle w:val="a5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12851" w:rsidRDefault="00D12851" w:rsidP="003445D0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lastRenderedPageBreak/>
        <w:t xml:space="preserve">Додаток №1 до </w:t>
      </w:r>
      <w:r w:rsidR="00743182"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D12851">
        <w:rPr>
          <w:rFonts w:ascii="Times New Roman" w:hAnsi="Times New Roman" w:cs="Times New Roman"/>
          <w:sz w:val="24"/>
          <w:szCs w:val="24"/>
        </w:rPr>
        <w:t xml:space="preserve">програми </w:t>
      </w:r>
      <w:r w:rsidR="0064686A">
        <w:rPr>
          <w:rFonts w:ascii="Times New Roman" w:hAnsi="Times New Roman" w:cs="Times New Roman"/>
          <w:sz w:val="24"/>
          <w:szCs w:val="24"/>
        </w:rPr>
        <w:t>«Модернізація багатоквартирних житлових будинків міста Жмеринка</w:t>
      </w:r>
      <w:r w:rsidR="003445D0">
        <w:rPr>
          <w:rFonts w:ascii="Times New Roman" w:hAnsi="Times New Roman" w:cs="Times New Roman"/>
          <w:sz w:val="24"/>
          <w:szCs w:val="24"/>
        </w:rPr>
        <w:t xml:space="preserve"> </w:t>
      </w:r>
      <w:r w:rsidR="003445D0" w:rsidRPr="00D12851">
        <w:rPr>
          <w:rFonts w:ascii="Times New Roman" w:hAnsi="Times New Roman" w:cs="Times New Roman"/>
          <w:sz w:val="24"/>
          <w:szCs w:val="24"/>
        </w:rPr>
        <w:t>«Теплий дім»</w:t>
      </w:r>
      <w:r w:rsidR="003445D0">
        <w:rPr>
          <w:rFonts w:ascii="Times New Roman" w:hAnsi="Times New Roman" w:cs="Times New Roman"/>
          <w:sz w:val="24"/>
          <w:szCs w:val="24"/>
        </w:rPr>
        <w:t xml:space="preserve">» </w:t>
      </w:r>
      <w:r w:rsidRPr="00D12851">
        <w:rPr>
          <w:rFonts w:ascii="Times New Roman" w:hAnsi="Times New Roman" w:cs="Times New Roman"/>
          <w:sz w:val="24"/>
          <w:szCs w:val="24"/>
        </w:rPr>
        <w:t>на 2017-2020рр.</w:t>
      </w:r>
      <w:r w:rsidR="003445D0">
        <w:rPr>
          <w:rFonts w:ascii="Times New Roman" w:hAnsi="Times New Roman" w:cs="Times New Roman"/>
          <w:sz w:val="24"/>
          <w:szCs w:val="24"/>
        </w:rPr>
        <w:t>»</w:t>
      </w:r>
    </w:p>
    <w:p w:rsidR="003445D0" w:rsidRPr="00D12851" w:rsidRDefault="003445D0" w:rsidP="003445D0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D12851" w:rsidRPr="00D12851" w:rsidRDefault="00D12851" w:rsidP="00D128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51">
        <w:rPr>
          <w:rFonts w:ascii="Times New Roman" w:hAnsi="Times New Roman" w:cs="Times New Roman"/>
          <w:b/>
          <w:sz w:val="28"/>
          <w:szCs w:val="28"/>
        </w:rPr>
        <w:t xml:space="preserve">ЗАГАЛЬНА ХАРЕКТЕРИСТИКА </w:t>
      </w:r>
      <w:r w:rsidR="00743182">
        <w:rPr>
          <w:rFonts w:ascii="Times New Roman" w:hAnsi="Times New Roman" w:cs="Times New Roman"/>
          <w:b/>
          <w:sz w:val="28"/>
          <w:szCs w:val="28"/>
        </w:rPr>
        <w:t>КОМПЛЕКСНОЇ</w:t>
      </w:r>
      <w:r w:rsidRPr="00D12851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64686A" w:rsidRDefault="0064686A" w:rsidP="00D128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«Модернізація багатоквартирних житлових будинків міста Жмеринка </w:t>
      </w:r>
    </w:p>
    <w:p w:rsidR="00D12851" w:rsidRPr="00D12851" w:rsidRDefault="003445D0" w:rsidP="0064686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51">
        <w:rPr>
          <w:rFonts w:ascii="Times New Roman" w:hAnsi="Times New Roman" w:cs="Times New Roman"/>
          <w:b/>
          <w:sz w:val="28"/>
          <w:szCs w:val="28"/>
        </w:rPr>
        <w:t>«Теплий дім»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686A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12851" w:rsidRPr="00D12851">
        <w:rPr>
          <w:rFonts w:ascii="Times New Roman" w:hAnsi="Times New Roman" w:cs="Times New Roman"/>
          <w:b/>
          <w:sz w:val="28"/>
          <w:szCs w:val="28"/>
        </w:rPr>
        <w:t>2017-2020рр.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D12851" w:rsidRPr="00D12851" w:rsidTr="00F20BA9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CD16BC" w:rsidP="00CD16B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Розпорядження № 107-р від 10.05.2017р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ОСББ</w:t>
            </w:r>
            <w:r w:rsidR="007431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105D">
              <w:rPr>
                <w:rFonts w:ascii="Times New Roman" w:hAnsi="Times New Roman" w:cs="Times New Roman"/>
                <w:sz w:val="24"/>
                <w:szCs w:val="24"/>
              </w:rPr>
              <w:t xml:space="preserve">ЖБК, </w:t>
            </w:r>
            <w:r w:rsidR="00743182">
              <w:rPr>
                <w:rFonts w:ascii="Times New Roman" w:hAnsi="Times New Roman" w:cs="Times New Roman"/>
                <w:sz w:val="24"/>
                <w:szCs w:val="24"/>
              </w:rPr>
              <w:t>підприємства балансоутримувачі будинків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2017-2020рр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 тис.грн.: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846251" w:rsidRDefault="008C2521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23511,51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з них коштів міського бюджету, тис.грн.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846251" w:rsidRDefault="008C2521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18894,30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C823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5D0">
              <w:rPr>
                <w:rFonts w:ascii="Times New Roman" w:hAnsi="Times New Roman" w:cs="Times New Roman"/>
                <w:sz w:val="24"/>
                <w:szCs w:val="24"/>
              </w:rPr>
              <w:t>кошти ОСББ</w:t>
            </w:r>
            <w:r w:rsidR="00C82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445D0"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тис.грн</w:t>
            </w:r>
            <w:r w:rsidR="003445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45D0"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8C2521" w:rsidP="000534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4617,21</w:t>
            </w:r>
          </w:p>
        </w:tc>
      </w:tr>
      <w:tr w:rsidR="00D12851" w:rsidRPr="00D12851" w:rsidTr="00F20BA9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D12851" w:rsidRPr="00D12851" w:rsidRDefault="00D12851" w:rsidP="00D12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12851" w:rsidRPr="00D12851" w:rsidRDefault="00D12851" w:rsidP="003445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5D0" w:rsidRPr="00D12851">
              <w:rPr>
                <w:rFonts w:ascii="Times New Roman" w:hAnsi="Times New Roman" w:cs="Times New Roman"/>
                <w:sz w:val="24"/>
                <w:szCs w:val="24"/>
              </w:rPr>
              <w:t>кошти інших бюджетів, тис.грн.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D12851" w:rsidRPr="00D12851" w:rsidRDefault="000F0B07" w:rsidP="00D128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12851" w:rsidRDefault="00D12851" w:rsidP="00D12851">
      <w:pPr>
        <w:jc w:val="center"/>
        <w:rPr>
          <w:sz w:val="20"/>
          <w:szCs w:val="20"/>
        </w:rPr>
      </w:pPr>
    </w:p>
    <w:p w:rsidR="00D12851" w:rsidRDefault="0064686A" w:rsidP="005D1B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Міський голова                                                                 А. Кушнір</w:t>
      </w:r>
    </w:p>
    <w:p w:rsidR="005D1B3A" w:rsidRDefault="005D1B3A" w:rsidP="005D1B3A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5D1B3A" w:rsidRDefault="005D1B3A" w:rsidP="00271BB3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5D1B3A" w:rsidRDefault="005D1B3A" w:rsidP="00271BB3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5D1B3A" w:rsidRDefault="005D1B3A" w:rsidP="00271BB3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5D1B3A" w:rsidRDefault="005D1B3A" w:rsidP="00271BB3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64686A" w:rsidRDefault="0064686A" w:rsidP="00721F66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lastRenderedPageBreak/>
        <w:t>Додаток №</w:t>
      </w:r>
      <w:r w:rsidR="00112CB5">
        <w:rPr>
          <w:rFonts w:ascii="Times New Roman" w:hAnsi="Times New Roman" w:cs="Times New Roman"/>
          <w:sz w:val="24"/>
          <w:szCs w:val="24"/>
        </w:rPr>
        <w:t xml:space="preserve"> 3</w:t>
      </w:r>
      <w:r w:rsidRPr="00D12851">
        <w:rPr>
          <w:rFonts w:ascii="Times New Roman" w:hAnsi="Times New Roman" w:cs="Times New Roman"/>
          <w:sz w:val="24"/>
          <w:szCs w:val="24"/>
        </w:rPr>
        <w:t xml:space="preserve"> до </w:t>
      </w:r>
      <w:r w:rsidR="00112CB5"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D12851">
        <w:rPr>
          <w:rFonts w:ascii="Times New Roman" w:hAnsi="Times New Roman" w:cs="Times New Roman"/>
          <w:sz w:val="24"/>
          <w:szCs w:val="24"/>
        </w:rPr>
        <w:t xml:space="preserve">програми </w:t>
      </w:r>
      <w:r>
        <w:rPr>
          <w:rFonts w:ascii="Times New Roman" w:hAnsi="Times New Roman" w:cs="Times New Roman"/>
          <w:sz w:val="24"/>
          <w:szCs w:val="24"/>
        </w:rPr>
        <w:t xml:space="preserve">«Модернізація багатоквартирних житлових будинків міста Жмеринка </w:t>
      </w:r>
      <w:r w:rsidR="00721F66" w:rsidRPr="00D12851">
        <w:rPr>
          <w:rFonts w:ascii="Times New Roman" w:hAnsi="Times New Roman" w:cs="Times New Roman"/>
          <w:sz w:val="24"/>
          <w:szCs w:val="24"/>
        </w:rPr>
        <w:t>«Теплий дім»</w:t>
      </w:r>
      <w:r w:rsidR="00721F66">
        <w:rPr>
          <w:rFonts w:ascii="Times New Roman" w:hAnsi="Times New Roman" w:cs="Times New Roman"/>
          <w:sz w:val="24"/>
          <w:szCs w:val="24"/>
        </w:rPr>
        <w:t xml:space="preserve"> </w:t>
      </w:r>
      <w:r w:rsidRPr="00D12851">
        <w:rPr>
          <w:rFonts w:ascii="Times New Roman" w:hAnsi="Times New Roman" w:cs="Times New Roman"/>
          <w:sz w:val="24"/>
          <w:szCs w:val="24"/>
        </w:rPr>
        <w:t>на 2017-2020рр.</w:t>
      </w:r>
      <w:r w:rsidR="00721F66">
        <w:rPr>
          <w:rFonts w:ascii="Times New Roman" w:hAnsi="Times New Roman" w:cs="Times New Roman"/>
          <w:sz w:val="24"/>
          <w:szCs w:val="24"/>
        </w:rPr>
        <w:t>»</w:t>
      </w:r>
    </w:p>
    <w:p w:rsidR="005D1B3A" w:rsidRDefault="005D1B3A" w:rsidP="00271BB3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64686A" w:rsidRDefault="00271BB3" w:rsidP="0064686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B3">
        <w:rPr>
          <w:rFonts w:ascii="Times New Roman" w:hAnsi="Times New Roman" w:cs="Times New Roman"/>
          <w:b/>
          <w:sz w:val="28"/>
          <w:szCs w:val="28"/>
        </w:rPr>
        <w:t xml:space="preserve">Ресурсне забезпечення </w:t>
      </w:r>
      <w:r w:rsidR="00112CB5">
        <w:rPr>
          <w:rFonts w:ascii="Times New Roman" w:hAnsi="Times New Roman" w:cs="Times New Roman"/>
          <w:b/>
          <w:sz w:val="28"/>
          <w:szCs w:val="28"/>
        </w:rPr>
        <w:t xml:space="preserve">комплексної </w:t>
      </w:r>
      <w:r w:rsidRPr="00271BB3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64686A" w:rsidRPr="00D12851" w:rsidRDefault="0064686A" w:rsidP="0064686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«Модернізація багатоквартирних житлових будинків міста Жмеринка </w:t>
      </w:r>
      <w:r w:rsidR="00721F66" w:rsidRPr="00D12851">
        <w:rPr>
          <w:rFonts w:ascii="Times New Roman" w:hAnsi="Times New Roman" w:cs="Times New Roman"/>
          <w:b/>
          <w:sz w:val="28"/>
          <w:szCs w:val="28"/>
        </w:rPr>
        <w:t>«Теплий дім»</w:t>
      </w:r>
      <w:r w:rsidR="00721F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 w:rsidRPr="00D12851">
        <w:rPr>
          <w:rFonts w:ascii="Times New Roman" w:hAnsi="Times New Roman" w:cs="Times New Roman"/>
          <w:b/>
          <w:sz w:val="28"/>
          <w:szCs w:val="28"/>
        </w:rPr>
        <w:t>2017-2020рр.</w:t>
      </w:r>
      <w:r w:rsidR="00721F66">
        <w:rPr>
          <w:rFonts w:ascii="Times New Roman" w:hAnsi="Times New Roman" w:cs="Times New Roman"/>
          <w:b/>
          <w:sz w:val="28"/>
          <w:szCs w:val="28"/>
        </w:rPr>
        <w:t>»</w:t>
      </w:r>
    </w:p>
    <w:p w:rsidR="00271BB3" w:rsidRPr="00271BB3" w:rsidRDefault="00112CB5" w:rsidP="00271BB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тис.грн.</w:t>
      </w:r>
    </w:p>
    <w:tbl>
      <w:tblPr>
        <w:tblW w:w="95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469"/>
        <w:gridCol w:w="1560"/>
        <w:gridCol w:w="1559"/>
        <w:gridCol w:w="1417"/>
        <w:gridCol w:w="1451"/>
      </w:tblGrid>
      <w:tr w:rsidR="005D1B3A" w:rsidRPr="00271BB3" w:rsidTr="0094410E">
        <w:trPr>
          <w:trHeight w:val="690"/>
        </w:trPr>
        <w:tc>
          <w:tcPr>
            <w:tcW w:w="2113" w:type="dxa"/>
            <w:vMerge w:val="restart"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6005" w:type="dxa"/>
            <w:gridSpan w:val="4"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1451" w:type="dxa"/>
            <w:vMerge w:val="restart"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  <w:r w:rsidR="00DC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тис.грн.</w:t>
            </w:r>
          </w:p>
        </w:tc>
      </w:tr>
      <w:tr w:rsidR="005D1B3A" w:rsidRPr="00271BB3" w:rsidTr="00E71F17">
        <w:trPr>
          <w:trHeight w:val="690"/>
        </w:trPr>
        <w:tc>
          <w:tcPr>
            <w:tcW w:w="2113" w:type="dxa"/>
            <w:vMerge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рік</w:t>
            </w:r>
          </w:p>
        </w:tc>
        <w:tc>
          <w:tcPr>
            <w:tcW w:w="1560" w:type="dxa"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рік</w:t>
            </w:r>
          </w:p>
        </w:tc>
        <w:tc>
          <w:tcPr>
            <w:tcW w:w="1559" w:type="dxa"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 рік</w:t>
            </w:r>
          </w:p>
        </w:tc>
        <w:tc>
          <w:tcPr>
            <w:tcW w:w="1417" w:type="dxa"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 рік</w:t>
            </w:r>
          </w:p>
        </w:tc>
        <w:tc>
          <w:tcPr>
            <w:tcW w:w="1451" w:type="dxa"/>
            <w:vMerge/>
          </w:tcPr>
          <w:p w:rsidR="005D1B3A" w:rsidRPr="005D1B3A" w:rsidRDefault="005D1B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F17" w:rsidRPr="00271BB3" w:rsidTr="00E71F17">
        <w:trPr>
          <w:trHeight w:val="178"/>
        </w:trPr>
        <w:tc>
          <w:tcPr>
            <w:tcW w:w="2113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469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51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E71F17" w:rsidRPr="00271BB3" w:rsidTr="00E71F17">
        <w:trPr>
          <w:trHeight w:val="681"/>
        </w:trPr>
        <w:tc>
          <w:tcPr>
            <w:tcW w:w="2113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469" w:type="dxa"/>
          </w:tcPr>
          <w:p w:rsidR="00E71F17" w:rsidRPr="00DC2C92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4111,70</w:t>
            </w:r>
            <w:r w:rsidR="00DC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тис.грн.</w:t>
            </w:r>
          </w:p>
        </w:tc>
        <w:tc>
          <w:tcPr>
            <w:tcW w:w="1560" w:type="dxa"/>
          </w:tcPr>
          <w:p w:rsidR="00C8231A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5139,63</w:t>
            </w:r>
          </w:p>
          <w:p w:rsidR="00E71F17" w:rsidRPr="00DC2C92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тис.грн.</w:t>
            </w:r>
          </w:p>
        </w:tc>
        <w:tc>
          <w:tcPr>
            <w:tcW w:w="1559" w:type="dxa"/>
          </w:tcPr>
          <w:p w:rsidR="00E71F17" w:rsidRPr="00DC2C92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6337,00</w:t>
            </w:r>
            <w:r w:rsidR="00DC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тис.грн.</w:t>
            </w:r>
          </w:p>
        </w:tc>
        <w:tc>
          <w:tcPr>
            <w:tcW w:w="1417" w:type="dxa"/>
          </w:tcPr>
          <w:p w:rsidR="00E71F17" w:rsidRPr="00DC2C92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7923,18</w:t>
            </w:r>
            <w:r w:rsidR="00DC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тис.грн.</w:t>
            </w:r>
          </w:p>
        </w:tc>
        <w:tc>
          <w:tcPr>
            <w:tcW w:w="1451" w:type="dxa"/>
          </w:tcPr>
          <w:p w:rsidR="00E71F17" w:rsidRPr="00DC2C92" w:rsidRDefault="0085533A" w:rsidP="00DC2C9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23511,51</w:t>
            </w:r>
          </w:p>
        </w:tc>
      </w:tr>
      <w:tr w:rsidR="00E71F17" w:rsidRPr="00271BB3" w:rsidTr="007E1CD1">
        <w:trPr>
          <w:trHeight w:val="454"/>
        </w:trPr>
        <w:tc>
          <w:tcPr>
            <w:tcW w:w="2113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469" w:type="dxa"/>
          </w:tcPr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51" w:type="dxa"/>
          </w:tcPr>
          <w:p w:rsidR="00E71F17" w:rsidRPr="005D1B3A" w:rsidRDefault="00DC2C92" w:rsidP="00DC2C9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71F17" w:rsidRPr="00271BB3" w:rsidTr="00553D1A">
        <w:trPr>
          <w:trHeight w:val="454"/>
        </w:trPr>
        <w:tc>
          <w:tcPr>
            <w:tcW w:w="2113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469" w:type="dxa"/>
          </w:tcPr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51" w:type="dxa"/>
          </w:tcPr>
          <w:p w:rsidR="00E71F17" w:rsidRPr="005D1B3A" w:rsidRDefault="00DC2C92" w:rsidP="00DC2C9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71F17" w:rsidRPr="00271BB3" w:rsidTr="001C6643">
        <w:trPr>
          <w:trHeight w:val="454"/>
        </w:trPr>
        <w:tc>
          <w:tcPr>
            <w:tcW w:w="2113" w:type="dxa"/>
          </w:tcPr>
          <w:p w:rsidR="00E71F17" w:rsidRPr="005D1B3A" w:rsidRDefault="00E71F17" w:rsidP="00F20BA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469" w:type="dxa"/>
          </w:tcPr>
          <w:p w:rsidR="00721F66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3311,00</w:t>
            </w:r>
          </w:p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тис.грн.</w:t>
            </w:r>
          </w:p>
        </w:tc>
        <w:tc>
          <w:tcPr>
            <w:tcW w:w="1560" w:type="dxa"/>
          </w:tcPr>
          <w:p w:rsidR="00053426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4138,75</w:t>
            </w:r>
          </w:p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тис.грн.</w:t>
            </w:r>
          </w:p>
        </w:tc>
        <w:tc>
          <w:tcPr>
            <w:tcW w:w="1559" w:type="dxa"/>
          </w:tcPr>
          <w:p w:rsidR="00C8231A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5085,8</w:t>
            </w:r>
          </w:p>
          <w:p w:rsidR="00E71F17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тис.грн.</w:t>
            </w:r>
          </w:p>
          <w:p w:rsidR="00E71F17" w:rsidRPr="005D1B3A" w:rsidRDefault="00E71F17" w:rsidP="000F0B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9C69F4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6358,75</w:t>
            </w:r>
          </w:p>
          <w:p w:rsidR="00E71F17" w:rsidRPr="005D1B3A" w:rsidRDefault="00DC2C92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тис.грн.</w:t>
            </w:r>
          </w:p>
        </w:tc>
        <w:tc>
          <w:tcPr>
            <w:tcW w:w="1451" w:type="dxa"/>
          </w:tcPr>
          <w:p w:rsidR="00E71F17" w:rsidRPr="005D1B3A" w:rsidRDefault="0085533A" w:rsidP="00DC2C9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18894,30</w:t>
            </w:r>
          </w:p>
        </w:tc>
      </w:tr>
      <w:tr w:rsidR="00E71F17" w:rsidRPr="00271BB3" w:rsidTr="00F06E6D">
        <w:trPr>
          <w:trHeight w:val="454"/>
        </w:trPr>
        <w:tc>
          <w:tcPr>
            <w:tcW w:w="2113" w:type="dxa"/>
          </w:tcPr>
          <w:p w:rsidR="00E71F17" w:rsidRPr="005D1B3A" w:rsidRDefault="00E71F17" w:rsidP="005D1B3A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ОСББ</w:t>
            </w:r>
          </w:p>
        </w:tc>
        <w:tc>
          <w:tcPr>
            <w:tcW w:w="1469" w:type="dxa"/>
          </w:tcPr>
          <w:p w:rsidR="00C8231A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800,7</w:t>
            </w:r>
          </w:p>
          <w:p w:rsidR="00E71F17" w:rsidRPr="005D1B3A" w:rsidRDefault="00721F66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тис.грн.</w:t>
            </w:r>
          </w:p>
        </w:tc>
        <w:tc>
          <w:tcPr>
            <w:tcW w:w="1560" w:type="dxa"/>
          </w:tcPr>
          <w:p w:rsidR="00C8231A" w:rsidRDefault="0085533A" w:rsidP="0005342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1000,88</w:t>
            </w:r>
          </w:p>
          <w:p w:rsidR="00E71F17" w:rsidRPr="005D1B3A" w:rsidRDefault="00053426" w:rsidP="00053426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тис.грн.</w:t>
            </w:r>
          </w:p>
        </w:tc>
        <w:tc>
          <w:tcPr>
            <w:tcW w:w="1559" w:type="dxa"/>
          </w:tcPr>
          <w:p w:rsidR="00E71F17" w:rsidRPr="005D1B3A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1251,2</w:t>
            </w:r>
            <w:r w:rsidR="000534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тис.грн.</w:t>
            </w:r>
          </w:p>
        </w:tc>
        <w:tc>
          <w:tcPr>
            <w:tcW w:w="1417" w:type="dxa"/>
          </w:tcPr>
          <w:p w:rsidR="00E71F17" w:rsidRPr="005D1B3A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1564,43</w:t>
            </w:r>
            <w:r w:rsidR="000534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тис.грн.</w:t>
            </w:r>
          </w:p>
        </w:tc>
        <w:tc>
          <w:tcPr>
            <w:tcW w:w="1451" w:type="dxa"/>
          </w:tcPr>
          <w:p w:rsidR="00E71F17" w:rsidRPr="005D1B3A" w:rsidRDefault="0085533A" w:rsidP="00F20BA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4617,21</w:t>
            </w:r>
            <w:r w:rsidR="000534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053426" w:rsidRDefault="00053426" w:rsidP="0064686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53426" w:rsidRDefault="00053426" w:rsidP="0064686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4686A" w:rsidRDefault="0064686A" w:rsidP="0064686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Міський голова                                                                 А. Кушнір</w:t>
      </w:r>
    </w:p>
    <w:p w:rsidR="0064686A" w:rsidRDefault="0064686A" w:rsidP="0064686A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842B7F" w:rsidRPr="00271BB3" w:rsidRDefault="00842B7F" w:rsidP="00A21258">
      <w:pPr>
        <w:pStyle w:val="a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EA12C6" w:rsidRPr="00271BB3" w:rsidRDefault="00EA12C6" w:rsidP="00EA12C6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A12C6" w:rsidRPr="00271BB3" w:rsidRDefault="00EA12C6" w:rsidP="00EA12C6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EA12C6" w:rsidRPr="00271BB3" w:rsidRDefault="00EA12C6" w:rsidP="000543B7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EA12C6" w:rsidRPr="00271BB3" w:rsidRDefault="00EA12C6" w:rsidP="00EA12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282D5B" w:rsidRPr="00271BB3" w:rsidRDefault="00282D5B" w:rsidP="000543B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10661" w:rsidRDefault="00A10661" w:rsidP="003D5B8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Default="007538EF" w:rsidP="003D5B8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Default="007538EF" w:rsidP="003D5B8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Pr="003D5B89" w:rsidRDefault="007538EF" w:rsidP="003D5B8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0BA6" w:rsidRDefault="00960BA6" w:rsidP="003D5B89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960BA6" w:rsidSect="006468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9E0" w:rsidRDefault="00D559E0" w:rsidP="000D7BCD">
      <w:pPr>
        <w:spacing w:after="0" w:line="240" w:lineRule="auto"/>
      </w:pPr>
      <w:r>
        <w:separator/>
      </w:r>
    </w:p>
  </w:endnote>
  <w:endnote w:type="continuationSeparator" w:id="0">
    <w:p w:rsidR="00D559E0" w:rsidRDefault="00D559E0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9E0" w:rsidRDefault="00D559E0" w:rsidP="000D7BCD">
      <w:pPr>
        <w:spacing w:after="0" w:line="240" w:lineRule="auto"/>
      </w:pPr>
      <w:r>
        <w:separator/>
      </w:r>
    </w:p>
  </w:footnote>
  <w:footnote w:type="continuationSeparator" w:id="0">
    <w:p w:rsidR="00D559E0" w:rsidRDefault="00D559E0" w:rsidP="000D7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0D7"/>
    <w:rsid w:val="00000D32"/>
    <w:rsid w:val="0000591D"/>
    <w:rsid w:val="00013EDC"/>
    <w:rsid w:val="000261EF"/>
    <w:rsid w:val="000307B0"/>
    <w:rsid w:val="00031933"/>
    <w:rsid w:val="00053426"/>
    <w:rsid w:val="000543B7"/>
    <w:rsid w:val="00062C65"/>
    <w:rsid w:val="00076514"/>
    <w:rsid w:val="00080E85"/>
    <w:rsid w:val="000A0BEF"/>
    <w:rsid w:val="000B0495"/>
    <w:rsid w:val="000C5094"/>
    <w:rsid w:val="000D1252"/>
    <w:rsid w:val="000D61CC"/>
    <w:rsid w:val="000D6B68"/>
    <w:rsid w:val="000D7BCD"/>
    <w:rsid w:val="000E1C0E"/>
    <w:rsid w:val="000F0B07"/>
    <w:rsid w:val="00112CB5"/>
    <w:rsid w:val="00121161"/>
    <w:rsid w:val="00122F30"/>
    <w:rsid w:val="00141894"/>
    <w:rsid w:val="001472D4"/>
    <w:rsid w:val="0017041D"/>
    <w:rsid w:val="001747CC"/>
    <w:rsid w:val="0018048F"/>
    <w:rsid w:val="00191799"/>
    <w:rsid w:val="00191E2F"/>
    <w:rsid w:val="00193268"/>
    <w:rsid w:val="001967DF"/>
    <w:rsid w:val="001B0F20"/>
    <w:rsid w:val="001D32CD"/>
    <w:rsid w:val="001D6DD9"/>
    <w:rsid w:val="0021434A"/>
    <w:rsid w:val="00220969"/>
    <w:rsid w:val="0023116D"/>
    <w:rsid w:val="002338CF"/>
    <w:rsid w:val="002358AA"/>
    <w:rsid w:val="00252387"/>
    <w:rsid w:val="00255C09"/>
    <w:rsid w:val="002653F4"/>
    <w:rsid w:val="002664B9"/>
    <w:rsid w:val="002676FB"/>
    <w:rsid w:val="00271BB3"/>
    <w:rsid w:val="00282AD3"/>
    <w:rsid w:val="00282D5B"/>
    <w:rsid w:val="002A66ED"/>
    <w:rsid w:val="002A6798"/>
    <w:rsid w:val="002B6D49"/>
    <w:rsid w:val="002C36D8"/>
    <w:rsid w:val="002F14A1"/>
    <w:rsid w:val="002F339F"/>
    <w:rsid w:val="002F3F87"/>
    <w:rsid w:val="00335077"/>
    <w:rsid w:val="003445D0"/>
    <w:rsid w:val="003554D8"/>
    <w:rsid w:val="0035688F"/>
    <w:rsid w:val="003648AA"/>
    <w:rsid w:val="003736CA"/>
    <w:rsid w:val="0038529A"/>
    <w:rsid w:val="00385F53"/>
    <w:rsid w:val="0039757C"/>
    <w:rsid w:val="003C27A1"/>
    <w:rsid w:val="003C6C74"/>
    <w:rsid w:val="003D459C"/>
    <w:rsid w:val="003D54FD"/>
    <w:rsid w:val="003D5B89"/>
    <w:rsid w:val="003E13CD"/>
    <w:rsid w:val="003E70D7"/>
    <w:rsid w:val="004135FF"/>
    <w:rsid w:val="00414EA2"/>
    <w:rsid w:val="004172B6"/>
    <w:rsid w:val="00423751"/>
    <w:rsid w:val="00430FDF"/>
    <w:rsid w:val="004414A8"/>
    <w:rsid w:val="00454C52"/>
    <w:rsid w:val="004623E3"/>
    <w:rsid w:val="0046302C"/>
    <w:rsid w:val="0049094C"/>
    <w:rsid w:val="004B0AAD"/>
    <w:rsid w:val="004C4B1B"/>
    <w:rsid w:val="004E1AC9"/>
    <w:rsid w:val="004E4AC4"/>
    <w:rsid w:val="004E5FA3"/>
    <w:rsid w:val="00503C49"/>
    <w:rsid w:val="00511B7B"/>
    <w:rsid w:val="00511FE8"/>
    <w:rsid w:val="005124DC"/>
    <w:rsid w:val="00520DF6"/>
    <w:rsid w:val="00523E0E"/>
    <w:rsid w:val="00526DAD"/>
    <w:rsid w:val="00531A7A"/>
    <w:rsid w:val="00552C8C"/>
    <w:rsid w:val="0056107A"/>
    <w:rsid w:val="0056630A"/>
    <w:rsid w:val="00566553"/>
    <w:rsid w:val="00572631"/>
    <w:rsid w:val="00582D32"/>
    <w:rsid w:val="00583222"/>
    <w:rsid w:val="005951F6"/>
    <w:rsid w:val="005B1FB6"/>
    <w:rsid w:val="005D1B3A"/>
    <w:rsid w:val="005D3D38"/>
    <w:rsid w:val="005D4877"/>
    <w:rsid w:val="005E619C"/>
    <w:rsid w:val="005F2680"/>
    <w:rsid w:val="00601D2F"/>
    <w:rsid w:val="0060232F"/>
    <w:rsid w:val="00604A3B"/>
    <w:rsid w:val="00622136"/>
    <w:rsid w:val="006303E4"/>
    <w:rsid w:val="0064686A"/>
    <w:rsid w:val="006623C6"/>
    <w:rsid w:val="0068289F"/>
    <w:rsid w:val="006962F5"/>
    <w:rsid w:val="006C1B80"/>
    <w:rsid w:val="006C2FA8"/>
    <w:rsid w:val="006C5B5B"/>
    <w:rsid w:val="006C76AE"/>
    <w:rsid w:val="006D2747"/>
    <w:rsid w:val="006D384C"/>
    <w:rsid w:val="006D54B8"/>
    <w:rsid w:val="006E5775"/>
    <w:rsid w:val="006E5B31"/>
    <w:rsid w:val="006E658C"/>
    <w:rsid w:val="00707D2B"/>
    <w:rsid w:val="00711C34"/>
    <w:rsid w:val="00713435"/>
    <w:rsid w:val="00721F66"/>
    <w:rsid w:val="00731BD2"/>
    <w:rsid w:val="00736B8A"/>
    <w:rsid w:val="00743182"/>
    <w:rsid w:val="00743299"/>
    <w:rsid w:val="00745C59"/>
    <w:rsid w:val="007538EF"/>
    <w:rsid w:val="007706BB"/>
    <w:rsid w:val="00795098"/>
    <w:rsid w:val="007C424A"/>
    <w:rsid w:val="007D4D46"/>
    <w:rsid w:val="007F0D51"/>
    <w:rsid w:val="008127CC"/>
    <w:rsid w:val="00827CBB"/>
    <w:rsid w:val="00835626"/>
    <w:rsid w:val="00842B7F"/>
    <w:rsid w:val="00845537"/>
    <w:rsid w:val="00846251"/>
    <w:rsid w:val="0085533A"/>
    <w:rsid w:val="00864FD8"/>
    <w:rsid w:val="0088078E"/>
    <w:rsid w:val="00883EFD"/>
    <w:rsid w:val="00885B9B"/>
    <w:rsid w:val="00887342"/>
    <w:rsid w:val="0089126A"/>
    <w:rsid w:val="008A1ABD"/>
    <w:rsid w:val="008C17CF"/>
    <w:rsid w:val="008C2521"/>
    <w:rsid w:val="008D2AF9"/>
    <w:rsid w:val="008D3EE4"/>
    <w:rsid w:val="008F08FD"/>
    <w:rsid w:val="008F3CEB"/>
    <w:rsid w:val="00902F62"/>
    <w:rsid w:val="0090598B"/>
    <w:rsid w:val="00907C4B"/>
    <w:rsid w:val="009146CD"/>
    <w:rsid w:val="00922403"/>
    <w:rsid w:val="00930263"/>
    <w:rsid w:val="00931998"/>
    <w:rsid w:val="0094085B"/>
    <w:rsid w:val="00942C57"/>
    <w:rsid w:val="00960BA6"/>
    <w:rsid w:val="00962176"/>
    <w:rsid w:val="00963BC1"/>
    <w:rsid w:val="00964860"/>
    <w:rsid w:val="00970CA0"/>
    <w:rsid w:val="0097232D"/>
    <w:rsid w:val="00981AB0"/>
    <w:rsid w:val="00991031"/>
    <w:rsid w:val="009A6284"/>
    <w:rsid w:val="009C1232"/>
    <w:rsid w:val="009C69F4"/>
    <w:rsid w:val="009C7D2A"/>
    <w:rsid w:val="009D70A0"/>
    <w:rsid w:val="009E13F3"/>
    <w:rsid w:val="009F03EE"/>
    <w:rsid w:val="00A06EA3"/>
    <w:rsid w:val="00A10661"/>
    <w:rsid w:val="00A21258"/>
    <w:rsid w:val="00A2593F"/>
    <w:rsid w:val="00A30A13"/>
    <w:rsid w:val="00A31BCD"/>
    <w:rsid w:val="00A3210F"/>
    <w:rsid w:val="00A60178"/>
    <w:rsid w:val="00A66A2F"/>
    <w:rsid w:val="00A72C1E"/>
    <w:rsid w:val="00A851F9"/>
    <w:rsid w:val="00A97773"/>
    <w:rsid w:val="00AC105D"/>
    <w:rsid w:val="00AC4C8A"/>
    <w:rsid w:val="00AD0D2C"/>
    <w:rsid w:val="00AD1E32"/>
    <w:rsid w:val="00AD6880"/>
    <w:rsid w:val="00AE77D6"/>
    <w:rsid w:val="00AF4552"/>
    <w:rsid w:val="00AF58DB"/>
    <w:rsid w:val="00B07A48"/>
    <w:rsid w:val="00B10696"/>
    <w:rsid w:val="00B344B3"/>
    <w:rsid w:val="00B54451"/>
    <w:rsid w:val="00B56BC2"/>
    <w:rsid w:val="00B56D10"/>
    <w:rsid w:val="00B640E5"/>
    <w:rsid w:val="00B64181"/>
    <w:rsid w:val="00B730CA"/>
    <w:rsid w:val="00B86416"/>
    <w:rsid w:val="00BA5F6B"/>
    <w:rsid w:val="00BB3884"/>
    <w:rsid w:val="00BB71D6"/>
    <w:rsid w:val="00BC2118"/>
    <w:rsid w:val="00BD0C09"/>
    <w:rsid w:val="00BD5095"/>
    <w:rsid w:val="00BE5BDA"/>
    <w:rsid w:val="00BE7412"/>
    <w:rsid w:val="00BF3927"/>
    <w:rsid w:val="00BF7548"/>
    <w:rsid w:val="00C06B26"/>
    <w:rsid w:val="00C700A8"/>
    <w:rsid w:val="00C7193F"/>
    <w:rsid w:val="00C8231A"/>
    <w:rsid w:val="00C85AD5"/>
    <w:rsid w:val="00C9246E"/>
    <w:rsid w:val="00CA08CD"/>
    <w:rsid w:val="00CA402C"/>
    <w:rsid w:val="00CD16BC"/>
    <w:rsid w:val="00CE1D79"/>
    <w:rsid w:val="00CF144C"/>
    <w:rsid w:val="00CF6E3B"/>
    <w:rsid w:val="00D00F68"/>
    <w:rsid w:val="00D12851"/>
    <w:rsid w:val="00D1571E"/>
    <w:rsid w:val="00D22136"/>
    <w:rsid w:val="00D23289"/>
    <w:rsid w:val="00D30ED5"/>
    <w:rsid w:val="00D33509"/>
    <w:rsid w:val="00D41CA9"/>
    <w:rsid w:val="00D559E0"/>
    <w:rsid w:val="00D715CD"/>
    <w:rsid w:val="00D72635"/>
    <w:rsid w:val="00D76CCB"/>
    <w:rsid w:val="00D77BFD"/>
    <w:rsid w:val="00D811F4"/>
    <w:rsid w:val="00D8291D"/>
    <w:rsid w:val="00D83F97"/>
    <w:rsid w:val="00D85C6B"/>
    <w:rsid w:val="00DA4493"/>
    <w:rsid w:val="00DC2C92"/>
    <w:rsid w:val="00DC3453"/>
    <w:rsid w:val="00DC617F"/>
    <w:rsid w:val="00DD1601"/>
    <w:rsid w:val="00E107D2"/>
    <w:rsid w:val="00E31653"/>
    <w:rsid w:val="00E31CB6"/>
    <w:rsid w:val="00E34A56"/>
    <w:rsid w:val="00E5100B"/>
    <w:rsid w:val="00E524F8"/>
    <w:rsid w:val="00E57047"/>
    <w:rsid w:val="00E6656A"/>
    <w:rsid w:val="00E71F17"/>
    <w:rsid w:val="00E841E8"/>
    <w:rsid w:val="00EA12C6"/>
    <w:rsid w:val="00EA4EB8"/>
    <w:rsid w:val="00EA5489"/>
    <w:rsid w:val="00EB08D8"/>
    <w:rsid w:val="00EB75AA"/>
    <w:rsid w:val="00ED04F9"/>
    <w:rsid w:val="00EF51D8"/>
    <w:rsid w:val="00EF7E03"/>
    <w:rsid w:val="00F120FE"/>
    <w:rsid w:val="00F30FB1"/>
    <w:rsid w:val="00F3136F"/>
    <w:rsid w:val="00F50544"/>
    <w:rsid w:val="00F6244B"/>
    <w:rsid w:val="00F62721"/>
    <w:rsid w:val="00F738FB"/>
    <w:rsid w:val="00F860A4"/>
    <w:rsid w:val="00FA5497"/>
    <w:rsid w:val="00FA6779"/>
    <w:rsid w:val="00FA702B"/>
    <w:rsid w:val="00FB2D5E"/>
    <w:rsid w:val="00FE38D2"/>
    <w:rsid w:val="00FE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6171E7-0AE1-4362-B3B1-4634B933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D7BCD"/>
    <w:rPr>
      <w:lang w:val="uk-UA"/>
    </w:rPr>
  </w:style>
  <w:style w:type="paragraph" w:styleId="a9">
    <w:name w:val="footer"/>
    <w:basedOn w:val="a"/>
    <w:link w:val="aa"/>
    <w:uiPriority w:val="99"/>
    <w:semiHidden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70014-6B8C-44CC-BA6F-FCD132004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2749</TotalTime>
  <Pages>1</Pages>
  <Words>2321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Савченко Тетяна</cp:lastModifiedBy>
  <cp:revision>75</cp:revision>
  <cp:lastPrinted>2017-05-11T08:22:00Z</cp:lastPrinted>
  <dcterms:created xsi:type="dcterms:W3CDTF">2016-11-02T10:22:00Z</dcterms:created>
  <dcterms:modified xsi:type="dcterms:W3CDTF">2017-06-12T13:19:00Z</dcterms:modified>
</cp:coreProperties>
</file>